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640"/>
        <w:gridCol w:w="992"/>
        <w:gridCol w:w="1276"/>
        <w:gridCol w:w="1134"/>
        <w:gridCol w:w="1402"/>
        <w:gridCol w:w="1149"/>
      </w:tblGrid>
      <w:tr w:rsidR="009A1AE0" w:rsidRPr="009A1AE0" w:rsidTr="00F26E4A">
        <w:trPr>
          <w:trHeight w:val="283"/>
        </w:trPr>
        <w:tc>
          <w:tcPr>
            <w:tcW w:w="90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3. Социални, стопански и правни науки</w:t>
            </w:r>
          </w:p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3.1. Социология, антропология и науки за културата, 3.2. Психология,  3.3. Политически науки, 3.4. Социални дейности, 3.5. Обществени комуникации и информационни науки, 3.6. Право, 3.7. Администрация и управление, 3.8. Икономика, 3.9. Туризъм</w:t>
            </w:r>
          </w:p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9A1AE0" w:rsidRPr="009A1AE0" w:rsidTr="00F26E4A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9A1AE0" w:rsidRPr="009A1AE0" w:rsidTr="00F26E4A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9A1AE0" w:rsidRPr="009A1AE0" w:rsidTr="00F26E4A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9A1AE0" w:rsidRPr="009A1AE0" w:rsidTr="00F26E4A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A1AE0" w:rsidRPr="009A1AE0" w:rsidTr="00F26E4A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4 до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 (100 за ПН 3.6)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 (100 за ПН 3.6)</w:t>
            </w:r>
          </w:p>
        </w:tc>
      </w:tr>
      <w:tr w:rsidR="009A1AE0" w:rsidRPr="009A1AE0" w:rsidTr="00F26E4A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11 до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A1AE0" w:rsidRPr="009A1AE0" w:rsidTr="00F26E4A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14 до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</w:tbl>
    <w:p w:rsidR="009A1AE0" w:rsidRPr="009A1AE0" w:rsidRDefault="009A1AE0" w:rsidP="009A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9A1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9A1AE0" w:rsidRPr="009A1AE0" w:rsidRDefault="009A1AE0" w:rsidP="009A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9A1A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6380"/>
        <w:gridCol w:w="1134"/>
      </w:tblGrid>
      <w:tr w:rsidR="009A1AE0" w:rsidRPr="009A1AE0" w:rsidTr="00F26E4A">
        <w:trPr>
          <w:trHeight w:val="283"/>
          <w:tblHeader/>
        </w:trPr>
        <w:tc>
          <w:tcPr>
            <w:tcW w:w="90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9A1AE0" w:rsidRPr="009A1AE0" w:rsidTr="00F26E4A">
        <w:trPr>
          <w:trHeight w:val="283"/>
          <w:tblHeader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Дисертационен труд за присъждане на научна степен "доктор на науките"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Публикувана монография, която не е представена като основен хабилитационен труд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9A1AE0" w:rsidRPr="009A1AE0" w:rsidTr="00061189">
        <w:trPr>
          <w:trHeight w:val="1661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Статии и доклади, публикувани в научни издания, реферирани и индексирани в световноизвестни бази данни с научна информация</w:t>
            </w:r>
          </w:p>
          <w:p w:rsidR="00061189" w:rsidRDefault="00061189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61189" w:rsidRPr="009A1AE0" w:rsidRDefault="00061189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7.  Статии и доклади, публикувани в </w:t>
            </w:r>
            <w:proofErr w:type="spellStart"/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45/n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9.  Студии, публикувани в </w:t>
            </w:r>
            <w:proofErr w:type="spellStart"/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15/n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Публикувана глава от колективна монография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Цитирания в монографии и колективни томове с научно рецензиране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13. Цитирания или рецензии в </w:t>
            </w:r>
            <w:proofErr w:type="spellStart"/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Придобита научна степен "доктор на науките"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Ръководство на успешно защитил докторант</w:t>
            </w:r>
          </w:p>
          <w:p w:rsidR="009A1AE0" w:rsidRPr="009A1AE0" w:rsidRDefault="009A1AE0" w:rsidP="009A1AE0">
            <w:pPr>
              <w:spacing w:after="0" w:line="235" w:lineRule="atLeast"/>
              <w:ind w:left="312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(n е броят </w:t>
            </w:r>
            <w:proofErr w:type="spellStart"/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съръководители</w:t>
            </w:r>
            <w:proofErr w:type="spellEnd"/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съответния докторант)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Участие в национален научен или образователен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Участие в международен научен или образователен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Ръководство на национален научен или образователен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Ръководство на международен научен или образователен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 Публикуван университетски учебник или учебник, който се използва в училищната мрежа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9A1AE0" w:rsidRPr="009A1AE0" w:rsidTr="00F26E4A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AE0" w:rsidRPr="009A1AE0" w:rsidRDefault="009A1AE0" w:rsidP="009A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1AE0" w:rsidRPr="009A1AE0" w:rsidRDefault="009A1AE0" w:rsidP="009A1AE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A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</w:tbl>
    <w:p w:rsidR="00DB4294" w:rsidRPr="008E78FF" w:rsidRDefault="00DB4294">
      <w:pPr>
        <w:rPr>
          <w:rFonts w:ascii="Times New Roman" w:hAnsi="Times New Roman" w:cs="Times New Roman"/>
          <w:sz w:val="24"/>
          <w:szCs w:val="24"/>
        </w:rPr>
      </w:pP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</w:t>
      </w:r>
      <w:proofErr w:type="spellStart"/>
      <w:r w:rsidRPr="008E78FF">
        <w:rPr>
          <w:rFonts w:ascii="Times New Roman" w:hAnsi="Times New Roman" w:cs="Times New Roman"/>
          <w:sz w:val="24"/>
          <w:szCs w:val="24"/>
        </w:rPr>
        <w:t>допуск</w:t>
      </w:r>
      <w:proofErr w:type="spellEnd"/>
      <w:r w:rsidRPr="008E78FF">
        <w:rPr>
          <w:rFonts w:ascii="Times New Roman" w:hAnsi="Times New Roman" w:cs="Times New Roman"/>
          <w:sz w:val="24"/>
          <w:szCs w:val="24"/>
        </w:rPr>
        <w:t xml:space="preserve"> до участие в процедурите по ЗРАСРБ.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</w:t>
      </w:r>
      <w:r w:rsidRPr="008E78FF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признание се получава чрез монографии, публикувани в страната и в чужбина, а не чрез статии или студии в списания.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</w:t>
      </w:r>
      <w:proofErr w:type="spellStart"/>
      <w:r w:rsidRPr="008E78FF">
        <w:rPr>
          <w:rFonts w:ascii="Times New Roman" w:hAnsi="Times New Roman" w:cs="Times New Roman"/>
          <w:sz w:val="24"/>
          <w:szCs w:val="24"/>
        </w:rPr>
        <w:t>съотносими</w:t>
      </w:r>
      <w:proofErr w:type="spellEnd"/>
      <w:r w:rsidRPr="008E78FF">
        <w:rPr>
          <w:rFonts w:ascii="Times New Roman" w:hAnsi="Times New Roman" w:cs="Times New Roman"/>
          <w:sz w:val="24"/>
          <w:szCs w:val="24"/>
        </w:rPr>
        <w:t xml:space="preserve"> към съответното професионално направление.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501D46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78FF">
        <w:rPr>
          <w:rFonts w:ascii="Times New Roman" w:hAnsi="Times New Roman" w:cs="Times New Roman"/>
          <w:sz w:val="24"/>
          <w:szCs w:val="24"/>
        </w:rPr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</w:t>
      </w:r>
      <w:r w:rsidRPr="008E78FF">
        <w:rPr>
          <w:rFonts w:ascii="Times New Roman" w:hAnsi="Times New Roman" w:cs="Times New Roman"/>
          <w:sz w:val="24"/>
          <w:szCs w:val="24"/>
        </w:rPr>
        <w:lastRenderedPageBreak/>
        <w:t xml:space="preserve">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</w:t>
      </w:r>
      <w:proofErr w:type="spellStart"/>
      <w:r w:rsidRPr="008E78FF">
        <w:rPr>
          <w:rFonts w:ascii="Times New Roman" w:hAnsi="Times New Roman" w:cs="Times New Roman"/>
          <w:sz w:val="24"/>
          <w:szCs w:val="24"/>
        </w:rPr>
        <w:t>автоцитатите</w:t>
      </w:r>
      <w:proofErr w:type="spellEnd"/>
      <w:r w:rsidRPr="008E78FF">
        <w:rPr>
          <w:rFonts w:ascii="Times New Roman" w:hAnsi="Times New Roman" w:cs="Times New Roman"/>
          <w:sz w:val="24"/>
          <w:szCs w:val="24"/>
        </w:rPr>
        <w:t xml:space="preserve">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използвани в друга. Рецензия за една публикация е приравнена на едно цитиране на същата публикация.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11. При международни проекти се отчитат само средствата, които са 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F26E4A" w:rsidRPr="008E78FF" w:rsidRDefault="00F26E4A" w:rsidP="00F26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F26E4A" w:rsidRPr="008E78FF" w:rsidRDefault="00F26E4A" w:rsidP="00F26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F26E4A" w:rsidRPr="008E78FF" w:rsidRDefault="00F26E4A" w:rsidP="00F26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F26E4A" w:rsidRPr="008E78FF" w:rsidRDefault="00F26E4A" w:rsidP="00F26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</w:t>
      </w:r>
      <w:proofErr w:type="spellStart"/>
      <w:r w:rsidRPr="008E78FF">
        <w:rPr>
          <w:rFonts w:ascii="Times New Roman" w:hAnsi="Times New Roman" w:cs="Times New Roman"/>
          <w:sz w:val="24"/>
          <w:szCs w:val="24"/>
        </w:rPr>
        <w:t>киномрежа</w:t>
      </w:r>
      <w:proofErr w:type="spellEnd"/>
      <w:r w:rsidRPr="008E78FF">
        <w:rPr>
          <w:rFonts w:ascii="Times New Roman" w:hAnsi="Times New Roman" w:cs="Times New Roman"/>
          <w:sz w:val="24"/>
          <w:szCs w:val="24"/>
        </w:rPr>
        <w:t xml:space="preserve">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</w:t>
      </w:r>
      <w:proofErr w:type="spellStart"/>
      <w:r w:rsidRPr="008E78FF">
        <w:rPr>
          <w:rFonts w:ascii="Times New Roman" w:hAnsi="Times New Roman" w:cs="Times New Roman"/>
          <w:sz w:val="24"/>
          <w:szCs w:val="24"/>
        </w:rPr>
        <w:t>костюмограф</w:t>
      </w:r>
      <w:proofErr w:type="spellEnd"/>
      <w:r w:rsidRPr="008E78FF">
        <w:rPr>
          <w:rFonts w:ascii="Times New Roman" w:hAnsi="Times New Roman" w:cs="Times New Roman"/>
          <w:sz w:val="24"/>
          <w:szCs w:val="24"/>
        </w:rPr>
        <w:t xml:space="preserve">, звукорежисьор, аниматор); самостоятелна художествена/сценографска/фотографска изложба/инсталация/албум; </w:t>
      </w:r>
    </w:p>
    <w:p w:rsidR="00F26E4A" w:rsidRPr="008E78FF" w:rsidRDefault="00F26E4A" w:rsidP="00F26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lastRenderedPageBreak/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F26E4A" w:rsidRPr="008E78FF" w:rsidRDefault="00F26E4A" w:rsidP="00F26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 xml:space="preserve">в) „реализиран кратък авторски продукт" e публично изпълнен или официално разпространен в </w:t>
      </w:r>
      <w:proofErr w:type="spellStart"/>
      <w:r w:rsidRPr="008E78FF">
        <w:rPr>
          <w:rFonts w:ascii="Times New Roman" w:hAnsi="Times New Roman" w:cs="Times New Roman"/>
          <w:sz w:val="24"/>
          <w:szCs w:val="24"/>
        </w:rPr>
        <w:t>киномрежа</w:t>
      </w:r>
      <w:proofErr w:type="spellEnd"/>
      <w:r w:rsidRPr="008E78FF">
        <w:rPr>
          <w:rFonts w:ascii="Times New Roman" w:hAnsi="Times New Roman" w:cs="Times New Roman"/>
          <w:sz w:val="24"/>
          <w:szCs w:val="24"/>
        </w:rPr>
        <w:t xml:space="preserve">, по радио, TV, CD, DVD, VOD, VR, AR, WWW и други 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</w:t>
      </w:r>
      <w:proofErr w:type="spellStart"/>
      <w:r w:rsidRPr="008E78FF">
        <w:rPr>
          <w:rFonts w:ascii="Times New Roman" w:hAnsi="Times New Roman" w:cs="Times New Roman"/>
          <w:sz w:val="24"/>
          <w:szCs w:val="24"/>
        </w:rPr>
        <w:t>костюмограф</w:t>
      </w:r>
      <w:proofErr w:type="spellEnd"/>
      <w:r w:rsidRPr="008E78FF">
        <w:rPr>
          <w:rFonts w:ascii="Times New Roman" w:hAnsi="Times New Roman" w:cs="Times New Roman"/>
          <w:sz w:val="24"/>
          <w:szCs w:val="24"/>
        </w:rPr>
        <w:t xml:space="preserve">, звукорежисьор, аниматор); </w:t>
      </w:r>
    </w:p>
    <w:p w:rsidR="00F26E4A" w:rsidRPr="008E78FF" w:rsidRDefault="00F26E4A" w:rsidP="00F26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8FF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F26E4A" w:rsidRPr="008E78FF" w:rsidRDefault="00F26E4A" w:rsidP="00F26E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E4A" w:rsidRPr="008E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E0"/>
    <w:rsid w:val="00061189"/>
    <w:rsid w:val="00501D46"/>
    <w:rsid w:val="008E78FF"/>
    <w:rsid w:val="009A1AE0"/>
    <w:rsid w:val="00DB4294"/>
    <w:rsid w:val="00F2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7086D-1A3B-400C-BBD8-6F2DDE2F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2018-11-15T12:18:00Z</dcterms:created>
  <dcterms:modified xsi:type="dcterms:W3CDTF">2019-02-28T10:46:00Z</dcterms:modified>
</cp:coreProperties>
</file>