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885"/>
        <w:gridCol w:w="992"/>
        <w:gridCol w:w="1311"/>
        <w:gridCol w:w="1099"/>
        <w:gridCol w:w="992"/>
        <w:gridCol w:w="1417"/>
      </w:tblGrid>
      <w:tr w:rsidR="00CE49AB" w:rsidRPr="00CE49AB" w:rsidTr="00114D4B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5. Технически науки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5.1. Машинно инженерство, 5.2. Електротехника, електроника и автоматика, 5.3. Комуникационна и компютърна техника, 5.4. Енергетика, 5.5. Транспорт, корабоплаване и авиация, 5.6. Материали и материалознание, 5.7. Архитектура, строителство и геодезия, 5.8. Проучване, добив и обработка на полезни изкопаеми, 5.9. Металургия, 5.10. Химични технологии, 5.11. Биотехнологии, 5.12. Хранителни технологии, 5.13. Общо инженерство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 до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114D4B" w:rsidRPr="00114D4B" w:rsidTr="00114D4B">
        <w:trPr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</w:tr>
    </w:tbl>
    <w:p w:rsidR="00CE49AB" w:rsidRPr="00CE49AB" w:rsidRDefault="00CE49AB" w:rsidP="00CE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E49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5645"/>
        <w:gridCol w:w="1984"/>
      </w:tblGrid>
      <w:tr w:rsidR="00CE49AB" w:rsidRPr="00CE49AB" w:rsidTr="00114D4B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CE49AB" w:rsidRPr="00CE49AB" w:rsidTr="00114D4B">
        <w:trPr>
          <w:trHeight w:val="283"/>
          <w:tblHeader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 Публикувана книга на базата на защитен дисертационен труд за присъждане на образователна </w:t>
            </w: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научна степен "доктор" или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 или разпределени в съотношение на базата на протокол за приноса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 или разпределени в съотношение на базата на протокол за приноса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Реализирани авторски проекти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Водеща (самостоятелна) творческа изява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в монографии и колективни томове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Цитирания или рецензии в нереферирани списания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49AB" w:rsidRPr="00CE49AB" w:rsidTr="00114D4B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Придобита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 Ръководство на успешно защитил докторант</w:t>
            </w:r>
          </w:p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Участие в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Участие в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Ръководство на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Ръководство на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Привлечени средства по проекти, ръководени от кандидата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Публикуван университетски учебник или учебник, който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 Публикувана заявка за патент или полезен модел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 Призната заявка за полезен модел, патент или авторско свидетелство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 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49AB" w:rsidRPr="00CE49AB" w:rsidTr="00114D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AB" w:rsidRPr="00CE49AB" w:rsidRDefault="00CE49AB" w:rsidP="00CE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 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E49AB" w:rsidRPr="00CE49AB" w:rsidRDefault="00CE49AB" w:rsidP="00CE49AB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DB4294" w:rsidRPr="00114D4B" w:rsidRDefault="00DB4294">
      <w:pPr>
        <w:rPr>
          <w:rFonts w:ascii="Times New Roman" w:hAnsi="Times New Roman" w:cs="Times New Roman"/>
          <w:sz w:val="24"/>
          <w:szCs w:val="24"/>
        </w:rPr>
      </w:pP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lastRenderedPageBreak/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3E6FC9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D4B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</w:t>
      </w:r>
      <w:r w:rsidRPr="00114D4B">
        <w:rPr>
          <w:rFonts w:ascii="Times New Roman" w:hAnsi="Times New Roman" w:cs="Times New Roman"/>
          <w:sz w:val="24"/>
          <w:szCs w:val="24"/>
        </w:rPr>
        <w:lastRenderedPageBreak/>
        <w:t xml:space="preserve">използвани в друга. Рецензия за една публикация е приравнена на едно цитиране на същата публикация.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114D4B" w:rsidRPr="00114D4B" w:rsidRDefault="00114D4B" w:rsidP="00114D4B">
      <w:pPr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114D4B" w:rsidRPr="00114D4B" w:rsidRDefault="00114D4B" w:rsidP="00114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D4B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114D4B" w:rsidRPr="00114D4B" w:rsidRDefault="00114D4B">
      <w:pPr>
        <w:rPr>
          <w:rFonts w:ascii="Times New Roman" w:hAnsi="Times New Roman" w:cs="Times New Roman"/>
          <w:sz w:val="24"/>
          <w:szCs w:val="24"/>
        </w:rPr>
      </w:pPr>
    </w:p>
    <w:sectPr w:rsidR="00114D4B" w:rsidRPr="0011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AB"/>
    <w:rsid w:val="00114D4B"/>
    <w:rsid w:val="003E6FC9"/>
    <w:rsid w:val="00CE49AB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CB71-E4A0-4A68-8CD5-073AF5EC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2018-11-15T12:20:00Z</dcterms:created>
  <dcterms:modified xsi:type="dcterms:W3CDTF">2019-02-28T10:47:00Z</dcterms:modified>
</cp:coreProperties>
</file>