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C4" w:rsidRDefault="007E61C4" w:rsidP="00640DC0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7E61C4" w:rsidRPr="007E61C4" w:rsidRDefault="007E61C4" w:rsidP="00BB5C74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C0DC1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Процедурата се прилага във всички случаи, когато се разработва учебна документация за обучение докторанти по докторски програми и описаните правила са задължителни за всички звена на Югозападния университет “Неофит Рилски”.</w:t>
      </w:r>
    </w:p>
    <w:p w:rsidR="007E61C4" w:rsidRPr="007E61C4" w:rsidRDefault="007E61C4" w:rsidP="007E61C4">
      <w:pPr>
        <w:spacing w:line="256" w:lineRule="auto"/>
        <w:rPr>
          <w:rFonts w:ascii="Calibri" w:eastAsia="Calibri" w:hAnsi="Calibri" w:cs="Times New Roman"/>
        </w:rPr>
      </w:pPr>
    </w:p>
    <w:p w:rsidR="007E61C4" w:rsidRPr="007E61C4" w:rsidRDefault="007E61C4" w:rsidP="007E61C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Определяне на формата за представяне на квалификационната характеристика за ОНС „доктор“</w:t>
      </w:r>
    </w:p>
    <w:p w:rsidR="007E61C4" w:rsidRPr="007E61C4" w:rsidRDefault="007E61C4" w:rsidP="00244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Дейността се изпълнява от научно-методическия съвет. Входни документи за тази дейност са ЗВО, ЗРАСРБ, ППЗРАСРБ, Вътрешните правила за развитие на академичния състав на Югозападния университет, Националната квалификационна рамка.</w:t>
      </w:r>
    </w:p>
    <w:p w:rsidR="007E61C4" w:rsidRPr="007E61C4" w:rsidRDefault="007E61C4" w:rsidP="00244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Дейността включва разработването на формуляр за представяне на квалификационната характеристика:</w:t>
      </w:r>
    </w:p>
    <w:p w:rsidR="007E61C4" w:rsidRPr="007E61C4" w:rsidRDefault="007E61C4" w:rsidP="007E61C4">
      <w:pPr>
        <w:spacing w:line="256" w:lineRule="auto"/>
        <w:rPr>
          <w:rFonts w:ascii="Calibri" w:eastAsia="Calibri" w:hAnsi="Calibri" w:cs="Times New Roman"/>
        </w:rPr>
      </w:pPr>
    </w:p>
    <w:p w:rsidR="007E61C4" w:rsidRPr="007E61C4" w:rsidRDefault="007E61C4" w:rsidP="007E61C4">
      <w:pPr>
        <w:spacing w:line="256" w:lineRule="auto"/>
        <w:rPr>
          <w:rFonts w:ascii="Calibri" w:eastAsia="Calibri" w:hAnsi="Calibri" w:cs="Times New Roman"/>
        </w:rPr>
      </w:pPr>
    </w:p>
    <w:p w:rsidR="007E61C4" w:rsidRPr="007E61C4" w:rsidRDefault="007E61C4" w:rsidP="007E61C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Определяне на основните параметри на учебния план / общия учебен план за докторантското обучение</w:t>
      </w:r>
    </w:p>
    <w:p w:rsidR="007E61C4" w:rsidRPr="00AF62EE" w:rsidRDefault="007E61C4" w:rsidP="00AF62E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Дейността се изпълнява от учебно-методическия и научно-методическия съвети. Входни документи за тази дейност са: ЗВО, Държавните изисквания, Наредба № 21 от 30 септември 2004 г. за прилагане на система за натрупване и трансфер на кредити във ВУ </w:t>
      </w:r>
      <w:r w:rsidRPr="007E61C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само за ОКС „бакалавър“ и „магистър“</w:t>
      </w:r>
      <w:r w:rsidRPr="007E61C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ЗРАСРБ, ППЗРАСРБ, Вътрешните правила за развитие на академичния състав на ЮЗУ „Неофит Рилски“, Правилника за образователните дейности. </w:t>
      </w:r>
    </w:p>
    <w:p w:rsidR="007E61C4" w:rsidRPr="007E61C4" w:rsidRDefault="007E61C4" w:rsidP="007E61C4">
      <w:pPr>
        <w:spacing w:line="256" w:lineRule="auto"/>
        <w:rPr>
          <w:rFonts w:ascii="Calibri" w:eastAsia="Calibri" w:hAnsi="Calibri" w:cs="Times New Roman"/>
        </w:rPr>
      </w:pPr>
    </w:p>
    <w:p w:rsidR="007E61C4" w:rsidRPr="007E61C4" w:rsidRDefault="007E61C4" w:rsidP="007E61C4">
      <w:pPr>
        <w:numPr>
          <w:ilvl w:val="0"/>
          <w:numId w:val="28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Определяне на основните параметри на общия учебния план за докторантско обучение за  образователна и научна степен „доктор“</w:t>
      </w:r>
    </w:p>
    <w:p w:rsidR="007E61C4" w:rsidRPr="007E61C4" w:rsidRDefault="007E61C4" w:rsidP="007E61C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1C4" w:rsidRPr="007E61C4" w:rsidRDefault="007E61C4" w:rsidP="007E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Дейността включва определянето на основните параметри на учебния план: </w:t>
      </w:r>
    </w:p>
    <w:p w:rsidR="007E61C4" w:rsidRPr="00AF62EE" w:rsidRDefault="007E61C4" w:rsidP="007E61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61C4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срок</w:t>
      </w:r>
      <w:proofErr w:type="spellEnd"/>
      <w:r w:rsidRPr="007E61C4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Pr="007E61C4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на</w:t>
      </w:r>
      <w:proofErr w:type="spellEnd"/>
      <w:r w:rsidRPr="007E61C4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Pr="007E61C4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обучение</w:t>
      </w:r>
      <w:proofErr w:type="spellEnd"/>
      <w:r w:rsidRPr="007E61C4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; </w:t>
      </w:r>
    </w:p>
    <w:p w:rsidR="00AF62EE" w:rsidRPr="007E61C4" w:rsidRDefault="00AF62EE" w:rsidP="00AF62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1C4" w:rsidRPr="007E61C4" w:rsidRDefault="007E61C4" w:rsidP="007E61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ниво от националната квалификационна рамка (НКР) на Република България</w:t>
      </w:r>
    </w:p>
    <w:p w:rsidR="007E61C4" w:rsidRPr="007E61C4" w:rsidRDefault="007E61C4" w:rsidP="007E61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рамка за обема на общата аудиторна и </w:t>
      </w:r>
      <w:proofErr w:type="spellStart"/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извънаудиторна</w:t>
      </w:r>
      <w:proofErr w:type="spellEnd"/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заетост за обучение в съответната докторска програма;</w:t>
      </w:r>
    </w:p>
    <w:p w:rsidR="007E61C4" w:rsidRPr="007E61C4" w:rsidRDefault="007E61C4" w:rsidP="007E61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форми на аудиторна заетост; </w:t>
      </w:r>
    </w:p>
    <w:p w:rsidR="007E61C4" w:rsidRPr="007E61C4" w:rsidRDefault="007E61C4" w:rsidP="007E61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форми за подготовка, реализация и форми, които способстват за развитието на самостоятелни научни изследвания </w:t>
      </w:r>
      <w:r w:rsidRPr="007E61C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6 ал. 3 ЗРАСРБ</w:t>
      </w:r>
      <w:r w:rsidRPr="007E61C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научноизследователска </w:t>
      </w:r>
      <w:r w:rsidRPr="007E61C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художественотворческа дейност</w:t>
      </w:r>
      <w:r w:rsidRPr="007E61C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посещение и участие в работата на курсове </w:t>
      </w:r>
      <w:r w:rsidRPr="007E61C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семинари, </w:t>
      </w:r>
      <w:proofErr w:type="spellStart"/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тюториали</w:t>
      </w:r>
      <w:proofErr w:type="spellEnd"/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докторско ниво</w:t>
      </w:r>
      <w:r w:rsidRPr="007E61C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; преподавателска и/или експертна дейност, участие в научни форуми </w:t>
      </w:r>
      <w:r w:rsidRPr="007E61C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национални и/или международни</w:t>
      </w:r>
      <w:r w:rsidRPr="007E61C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 (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14 ал. 1 от ППЗРАСРБ</w:t>
      </w:r>
      <w:r w:rsidRPr="007E61C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7E61C4" w:rsidRPr="007E61C4" w:rsidRDefault="007E61C4" w:rsidP="007E61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видове и форми за признаване на постиженията на докторантите; </w:t>
      </w:r>
    </w:p>
    <w:p w:rsidR="007E61C4" w:rsidRPr="007E61C4" w:rsidRDefault="007E61C4" w:rsidP="007E61C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Забележка: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 дистанционната форма на обучение хорариумът се преразпределя така:</w:t>
      </w:r>
    </w:p>
    <w:p w:rsidR="007E61C4" w:rsidRPr="007E61C4" w:rsidRDefault="007E61C4" w:rsidP="007E61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присъствени периоди – до </w:t>
      </w:r>
      <w:r w:rsidR="00662AD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15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%</w:t>
      </w:r>
    </w:p>
    <w:p w:rsidR="007E61C4" w:rsidRPr="007E61C4" w:rsidRDefault="007E61C4" w:rsidP="007E61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неприсъствени периоди – самоподготовка, аналогична на аудиторната, чрез синхронизирана и </w:t>
      </w:r>
      <w:proofErr w:type="spellStart"/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асинхронизирана</w:t>
      </w:r>
      <w:proofErr w:type="spellEnd"/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комуникация с </w:t>
      </w:r>
      <w:proofErr w:type="spellStart"/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тютори</w:t>
      </w:r>
      <w:proofErr w:type="spellEnd"/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или преподаватели</w:t>
      </w:r>
    </w:p>
    <w:p w:rsidR="007E61C4" w:rsidRPr="007E61C4" w:rsidRDefault="007E61C4" w:rsidP="007E6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Параметрите на общия учебен план за докторантското обучение, разработени от научно-методическия съвет, се утвърждават от АС. Общите учебни планове на отделните докторантски програми, разработени от съответната катедра се приемат от факултетния съвет и се утвърждават също от АС по предложение на експертна група със становище от отдела по качество. </w:t>
      </w:r>
    </w:p>
    <w:p w:rsidR="007E61C4" w:rsidRPr="007E61C4" w:rsidRDefault="007E61C4" w:rsidP="007E61C4">
      <w:pPr>
        <w:spacing w:line="256" w:lineRule="auto"/>
        <w:rPr>
          <w:rFonts w:ascii="Calibri" w:eastAsia="Calibri" w:hAnsi="Calibri" w:cs="Times New Roman"/>
        </w:rPr>
      </w:pPr>
    </w:p>
    <w:p w:rsidR="007E61C4" w:rsidRPr="007E61C4" w:rsidRDefault="007E61C4" w:rsidP="007E61C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Определяне на формата за представяне на общ </w:t>
      </w:r>
      <w:proofErr w:type="spellStart"/>
      <w:r w:rsidRPr="007E61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учеб</w:t>
      </w:r>
      <w:proofErr w:type="spellEnd"/>
      <w:r w:rsidR="00F9116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e</w:t>
      </w:r>
      <w:r w:rsidR="00F9116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</w:t>
      </w:r>
      <w:r w:rsidRPr="007E61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план за докторантско обучение за ОНС „доктор“ </w:t>
      </w:r>
    </w:p>
    <w:p w:rsidR="007E61C4" w:rsidRPr="007E61C4" w:rsidRDefault="007E61C4" w:rsidP="007E61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Дейността се изпълнява от научно-методическия съвет. Входни документи за тази дейност са ЗВО, ЗРАСРБ, ППЗРАСРБ и Вътрешните правила за развитие на академичния състав на Югозападния университет.</w:t>
      </w:r>
    </w:p>
    <w:p w:rsidR="007E61C4" w:rsidRPr="007E61C4" w:rsidRDefault="007E61C4" w:rsidP="007E61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Дейността включва разработването на формуляр за представяне на общ учебния план:</w:t>
      </w:r>
    </w:p>
    <w:p w:rsidR="007E61C4" w:rsidRPr="007E61C4" w:rsidRDefault="007E61C4" w:rsidP="007E61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Титулна страница, съдържаща:</w:t>
      </w:r>
    </w:p>
    <w:p w:rsidR="007E61C4" w:rsidRPr="007E61C4" w:rsidRDefault="007E61C4" w:rsidP="007E61C4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лого на университета; пълно наименование на университета; </w:t>
      </w:r>
    </w:p>
    <w:p w:rsidR="007E61C4" w:rsidRPr="007E61C4" w:rsidRDefault="007E61C4" w:rsidP="007E61C4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адрес; телефон; факс; </w:t>
      </w:r>
      <w:r w:rsidRPr="007E61C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e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 w:rsidRPr="007E61C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mail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университета;</w:t>
      </w:r>
    </w:p>
    <w:p w:rsidR="007E61C4" w:rsidRPr="007E61C4" w:rsidRDefault="007E61C4" w:rsidP="007E61C4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ректор, утвърдил учебния план – име и подпис;</w:t>
      </w:r>
    </w:p>
    <w:p w:rsidR="007E61C4" w:rsidRPr="007E61C4" w:rsidRDefault="007E61C4" w:rsidP="007E61C4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 учебен план за докторантско обучение;</w:t>
      </w:r>
    </w:p>
    <w:p w:rsidR="007E61C4" w:rsidRPr="007E61C4" w:rsidRDefault="007E61C4" w:rsidP="007E61C4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област на висше образование – (название и шифър) – ……. ; </w:t>
      </w:r>
    </w:p>
    <w:p w:rsidR="007E61C4" w:rsidRPr="007E61C4" w:rsidRDefault="007E61C4" w:rsidP="007E61C4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професионално направление – (название) ...............................;</w:t>
      </w:r>
    </w:p>
    <w:p w:rsidR="007E61C4" w:rsidRPr="007E61C4" w:rsidRDefault="007E61C4" w:rsidP="007E61C4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докторска програма – (название;  </w:t>
      </w:r>
    </w:p>
    <w:p w:rsidR="007E61C4" w:rsidRPr="007E61C4" w:rsidRDefault="007E61C4" w:rsidP="007E61C4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образователна и научна степен  – доктор;</w:t>
      </w:r>
    </w:p>
    <w:p w:rsidR="007E61C4" w:rsidRPr="007E61C4" w:rsidRDefault="007E61C4" w:rsidP="007E61C4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ниво от Националната квалификационна рамка – 8;</w:t>
      </w:r>
    </w:p>
    <w:p w:rsidR="007E61C4" w:rsidRPr="007E61C4" w:rsidRDefault="007E61C4" w:rsidP="007E61C4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професионална квалификация  – изследовател; </w:t>
      </w:r>
    </w:p>
    <w:p w:rsidR="007E61C4" w:rsidRPr="007E61C4" w:rsidRDefault="007E61C4" w:rsidP="007E61C4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 на обучение – ..........................;</w:t>
      </w:r>
    </w:p>
    <w:p w:rsidR="007E61C4" w:rsidRPr="007E61C4" w:rsidRDefault="007E61C4" w:rsidP="007E61C4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форма на обучение – .............................;</w:t>
      </w:r>
    </w:p>
    <w:p w:rsidR="007E61C4" w:rsidRPr="007E61C4" w:rsidRDefault="007E61C4" w:rsidP="007E61C4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въведен от ............................ година; </w:t>
      </w:r>
    </w:p>
    <w:p w:rsidR="007E61C4" w:rsidRPr="007E61C4" w:rsidRDefault="007E61C4" w:rsidP="007E61C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</w:pPr>
    </w:p>
    <w:p w:rsidR="007E61C4" w:rsidRPr="007E61C4" w:rsidRDefault="007E61C4" w:rsidP="007E61C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</w:pPr>
    </w:p>
    <w:p w:rsidR="007E61C4" w:rsidRPr="007E61C4" w:rsidRDefault="007E61C4" w:rsidP="007E61C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</w:pPr>
    </w:p>
    <w:p w:rsidR="007E61C4" w:rsidRPr="007E61C4" w:rsidRDefault="007E61C4" w:rsidP="007E61C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</w:pPr>
    </w:p>
    <w:p w:rsidR="007E61C4" w:rsidRPr="007E61C4" w:rsidRDefault="007E61C4" w:rsidP="007E6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Забележка:</w:t>
      </w:r>
    </w:p>
    <w:p w:rsidR="007E61C4" w:rsidRPr="007E61C4" w:rsidRDefault="007E61C4" w:rsidP="007E61C4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Реквизитите в долната таблица се попълват и учебния</w:t>
      </w:r>
      <w:r w:rsidR="004A3666">
        <w:rPr>
          <w:rFonts w:ascii="Times New Roman" w:eastAsia="Times New Roman" w:hAnsi="Times New Roman" w:cs="Times New Roman"/>
          <w:sz w:val="28"/>
          <w:szCs w:val="28"/>
          <w:lang w:eastAsia="bg-BG"/>
        </w:rPr>
        <w:t>т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план се отпечатва след утвърждаването на измененията в съответния учебен план от АС (в съответствие с ПР 2-02). </w:t>
      </w:r>
    </w:p>
    <w:p w:rsidR="007E61C4" w:rsidRPr="007E61C4" w:rsidRDefault="007E61C4" w:rsidP="007E6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1C4" w:rsidRPr="007E61C4" w:rsidRDefault="007E61C4" w:rsidP="007E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E61C4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Съдържание на учебния план:</w:t>
      </w:r>
    </w:p>
    <w:p w:rsidR="007E61C4" w:rsidRPr="007E61C4" w:rsidRDefault="007E61C4" w:rsidP="007E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- хоризонтално</w:t>
      </w:r>
    </w:p>
    <w:p w:rsidR="007E61C4" w:rsidRPr="007E61C4" w:rsidRDefault="007E61C4" w:rsidP="007E61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пореден номер;</w:t>
      </w:r>
    </w:p>
    <w:p w:rsidR="007E61C4" w:rsidRPr="007E61C4" w:rsidRDefault="007E61C4" w:rsidP="007E61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наименование на дейностите;</w:t>
      </w:r>
    </w:p>
    <w:p w:rsidR="007E61C4" w:rsidRPr="007E61C4" w:rsidRDefault="007E61C4" w:rsidP="007E61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форма на подготовка;</w:t>
      </w:r>
    </w:p>
    <w:p w:rsidR="007E61C4" w:rsidRPr="007E61C4" w:rsidRDefault="007E61C4" w:rsidP="007E61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форма на признаване.</w:t>
      </w:r>
    </w:p>
    <w:p w:rsidR="007E61C4" w:rsidRPr="007E61C4" w:rsidRDefault="007E61C4" w:rsidP="007E61C4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1C4" w:rsidRPr="007E61C4" w:rsidRDefault="007E61C4" w:rsidP="007E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</w:t>
      </w:r>
      <w:r w:rsidRPr="007E61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Образователна дейност</w:t>
      </w:r>
    </w:p>
    <w:p w:rsidR="007E61C4" w:rsidRPr="007E61C4" w:rsidRDefault="007E61C4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пореден номер на учебната дисциплина;</w:t>
      </w:r>
    </w:p>
    <w:p w:rsidR="007E61C4" w:rsidRPr="007E61C4" w:rsidRDefault="007E61C4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наименование на учебната дисциплина;</w:t>
      </w:r>
    </w:p>
    <w:p w:rsidR="007E61C4" w:rsidRPr="007E61C4" w:rsidRDefault="00F11325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брой </w:t>
      </w:r>
      <w:r w:rsidR="007E61C4"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кредити;</w:t>
      </w:r>
    </w:p>
    <w:p w:rsidR="007E61C4" w:rsidRPr="007E61C4" w:rsidRDefault="007E61C4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хорариум – общ за лекции и семинарни, практически или лабораторни упражнения;</w:t>
      </w:r>
    </w:p>
    <w:p w:rsidR="007E61C4" w:rsidRPr="007E61C4" w:rsidRDefault="007E61C4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форма на подготовка;</w:t>
      </w:r>
    </w:p>
    <w:p w:rsidR="007E61C4" w:rsidRPr="007E61C4" w:rsidRDefault="007E61C4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форма на признаване (текуща оценка, изпит, събеседване, отчет, друго);</w:t>
      </w:r>
    </w:p>
    <w:p w:rsidR="007E61C4" w:rsidRPr="007E61C4" w:rsidRDefault="007E61C4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хорариум в дистанционна форма на обучение – общ и поотделно за присъствени (до </w:t>
      </w:r>
      <w:r w:rsidR="00F11325">
        <w:rPr>
          <w:rFonts w:ascii="Times New Roman" w:eastAsia="Times New Roman" w:hAnsi="Times New Roman" w:cs="Times New Roman"/>
          <w:sz w:val="28"/>
          <w:szCs w:val="28"/>
          <w:lang w:eastAsia="bg-BG"/>
        </w:rPr>
        <w:t>15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%) и неприсъствени периоди – за дейностите, аналогични на аудиторните, чрез синхронизирана и </w:t>
      </w:r>
      <w:proofErr w:type="spellStart"/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асинхронизирана</w:t>
      </w:r>
      <w:proofErr w:type="spellEnd"/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комуникация с </w:t>
      </w:r>
      <w:proofErr w:type="spellStart"/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тютори</w:t>
      </w:r>
      <w:proofErr w:type="spellEnd"/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или преподаватели.</w:t>
      </w:r>
    </w:p>
    <w:p w:rsidR="007E61C4" w:rsidRPr="007E61C4" w:rsidRDefault="007E61C4" w:rsidP="007E61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1C4" w:rsidRPr="007E61C4" w:rsidRDefault="007E61C4" w:rsidP="007E61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II</w:t>
      </w:r>
      <w:r w:rsidRPr="007E61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Научноизследователска дейност</w:t>
      </w:r>
    </w:p>
    <w:p w:rsidR="007E61C4" w:rsidRPr="007E61C4" w:rsidRDefault="007E61C4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пореден номер на дейността;</w:t>
      </w:r>
    </w:p>
    <w:p w:rsidR="007E61C4" w:rsidRPr="007E61C4" w:rsidRDefault="007E61C4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наименование на дейността;</w:t>
      </w:r>
    </w:p>
    <w:p w:rsidR="007E61C4" w:rsidRPr="007E61C4" w:rsidRDefault="00F11325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брой </w:t>
      </w:r>
      <w:r w:rsidR="007E61C4"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кредити;</w:t>
      </w:r>
    </w:p>
    <w:p w:rsidR="007E61C4" w:rsidRPr="007E61C4" w:rsidRDefault="007E61C4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форма на подготовка</w:t>
      </w:r>
      <w:r w:rsidRPr="007E61C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(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самостоятелна подготовка и/или консултации, участие, друго</w:t>
      </w:r>
      <w:r w:rsidRPr="007E61C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7E61C4" w:rsidRPr="007E61C4" w:rsidRDefault="007E61C4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форма на признаване (отчет, сертификат, протокол, обсъждане, друго);</w:t>
      </w:r>
    </w:p>
    <w:p w:rsidR="007E61C4" w:rsidRPr="007E61C4" w:rsidRDefault="007E61C4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дистанционна форма на обучение - форма на подготовка </w:t>
      </w:r>
      <w:r w:rsidRPr="007E61C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самостоятелна подготовка и/или консултации в онлайн платформата</w:t>
      </w:r>
      <w:r w:rsidRPr="007E61C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7E61C4" w:rsidRPr="007E61C4" w:rsidRDefault="007E61C4" w:rsidP="007E61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III</w:t>
      </w:r>
      <w:r w:rsidRPr="007E61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Педагогическа дейност</w:t>
      </w:r>
    </w:p>
    <w:p w:rsidR="007E61C4" w:rsidRPr="007E61C4" w:rsidRDefault="007E61C4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пореден номер на дейността;</w:t>
      </w:r>
    </w:p>
    <w:p w:rsidR="007E61C4" w:rsidRPr="007E61C4" w:rsidRDefault="007E61C4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наименование на дейността;</w:t>
      </w:r>
    </w:p>
    <w:p w:rsidR="007E61C4" w:rsidRPr="007E61C4" w:rsidRDefault="00F11325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брой </w:t>
      </w:r>
      <w:r w:rsidR="007E61C4"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кредити;</w:t>
      </w:r>
    </w:p>
    <w:p w:rsidR="007E61C4" w:rsidRPr="007E61C4" w:rsidRDefault="007E61C4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форма на подготовка </w:t>
      </w:r>
      <w:r w:rsidRPr="007E61C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самостоятелна подготовка и/или консултации</w:t>
      </w:r>
      <w:r w:rsidRPr="007E61C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7E61C4" w:rsidRPr="007E61C4" w:rsidRDefault="007E61C4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форма на признаване (отчет, сертификат, протокол, събеседване, обсъждане, друго);</w:t>
      </w:r>
    </w:p>
    <w:p w:rsidR="007E61C4" w:rsidRPr="007E61C4" w:rsidRDefault="007E61C4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дистанционна форма на обучение – форма на подготовка </w:t>
      </w:r>
      <w:r w:rsidRPr="007E61C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самостоятелна подготовка и/или консултации</w:t>
      </w:r>
      <w:r w:rsidRPr="007E61C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7E61C4" w:rsidRPr="007E61C4" w:rsidRDefault="007E61C4" w:rsidP="007E61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IV</w:t>
      </w:r>
      <w:r w:rsidRPr="007E61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. Други </w:t>
      </w:r>
    </w:p>
    <w:p w:rsidR="007E61C4" w:rsidRPr="007E61C4" w:rsidRDefault="007E61C4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пореден номер на дейността;</w:t>
      </w:r>
    </w:p>
    <w:p w:rsidR="007E61C4" w:rsidRPr="007E61C4" w:rsidRDefault="007E61C4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наименование на дейността;</w:t>
      </w:r>
    </w:p>
    <w:p w:rsidR="007E61C4" w:rsidRPr="007E61C4" w:rsidRDefault="00756B53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брой </w:t>
      </w:r>
      <w:r w:rsidR="007E61C4"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кредити;</w:t>
      </w:r>
    </w:p>
    <w:p w:rsidR="007E61C4" w:rsidRPr="007E61C4" w:rsidRDefault="007E61C4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форма на признаване (отчет, сертификат, протокол, събеседване, обсъждане, друго).</w:t>
      </w:r>
    </w:p>
    <w:p w:rsidR="007E61C4" w:rsidRPr="007E61C4" w:rsidRDefault="007E61C4" w:rsidP="007E61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1C4" w:rsidRPr="007E61C4" w:rsidRDefault="007E61C4" w:rsidP="007E61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E61C4" w:rsidRPr="007E61C4" w:rsidRDefault="007E61C4" w:rsidP="007E61C4">
      <w:pPr>
        <w:numPr>
          <w:ilvl w:val="1"/>
          <w:numId w:val="7"/>
        </w:numPr>
        <w:tabs>
          <w:tab w:val="num" w:pos="851"/>
        </w:tabs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вертикално</w:t>
      </w:r>
    </w:p>
    <w:p w:rsidR="007E61C4" w:rsidRPr="007E61C4" w:rsidRDefault="007E61C4" w:rsidP="007E61C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Образователна дейност</w:t>
      </w:r>
    </w:p>
    <w:p w:rsidR="007E61C4" w:rsidRPr="007E61C4" w:rsidRDefault="007E61C4" w:rsidP="007E61C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1C4" w:rsidRPr="007E61C4" w:rsidRDefault="007E61C4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разпределение на дисциплините;</w:t>
      </w:r>
    </w:p>
    <w:p w:rsidR="007E61C4" w:rsidRPr="007E61C4" w:rsidRDefault="007E61C4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общ сбор кредити на модул </w:t>
      </w:r>
      <w:r w:rsidR="00CA44A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“Учебни дисциплини”;</w:t>
      </w:r>
    </w:p>
    <w:p w:rsidR="007E61C4" w:rsidRPr="007E61C4" w:rsidRDefault="007E61C4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 сбор часове на модул</w:t>
      </w:r>
      <w:r w:rsidR="00CA44A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“Учебни дисциплини”.</w:t>
      </w:r>
    </w:p>
    <w:p w:rsidR="007E61C4" w:rsidRPr="007E61C4" w:rsidRDefault="007E61C4" w:rsidP="007E61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1C4" w:rsidRPr="007E61C4" w:rsidRDefault="007E61C4" w:rsidP="007E61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II</w:t>
      </w:r>
      <w:r w:rsidRPr="007E61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Научноизследователска дейност</w:t>
      </w:r>
    </w:p>
    <w:p w:rsidR="007E61C4" w:rsidRPr="007E61C4" w:rsidRDefault="007E61C4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разпределение на дейностите;</w:t>
      </w:r>
    </w:p>
    <w:p w:rsidR="007E61C4" w:rsidRPr="007E61C4" w:rsidRDefault="007E61C4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 сбор кредити;</w:t>
      </w:r>
    </w:p>
    <w:p w:rsidR="007E61C4" w:rsidRPr="007E61C4" w:rsidRDefault="007E61C4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 сбор часове.</w:t>
      </w:r>
    </w:p>
    <w:p w:rsidR="007E61C4" w:rsidRPr="007E61C4" w:rsidRDefault="007E61C4" w:rsidP="007E61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1C4" w:rsidRPr="007E61C4" w:rsidRDefault="007E61C4" w:rsidP="007E61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III</w:t>
      </w:r>
      <w:r w:rsidRPr="007E61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Педагогическа дейност</w:t>
      </w:r>
    </w:p>
    <w:p w:rsidR="007E61C4" w:rsidRPr="007E61C4" w:rsidRDefault="007E61C4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разпределение на дейностите по семестри;</w:t>
      </w:r>
    </w:p>
    <w:p w:rsidR="007E61C4" w:rsidRPr="007E61C4" w:rsidRDefault="007E61C4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 сбор кредити;</w:t>
      </w:r>
    </w:p>
    <w:p w:rsidR="007E61C4" w:rsidRPr="007E61C4" w:rsidRDefault="007E61C4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 сбор часове.</w:t>
      </w:r>
    </w:p>
    <w:p w:rsidR="007E61C4" w:rsidRPr="007E61C4" w:rsidRDefault="007E61C4" w:rsidP="007E61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1C4" w:rsidRPr="007E61C4" w:rsidRDefault="007E61C4" w:rsidP="007E61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IV</w:t>
      </w:r>
      <w:r w:rsidRPr="007E61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. Други </w:t>
      </w:r>
    </w:p>
    <w:p w:rsidR="007E61C4" w:rsidRPr="007E61C4" w:rsidRDefault="007E61C4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разпределение на дейностите по семестри;</w:t>
      </w:r>
    </w:p>
    <w:p w:rsidR="007E61C4" w:rsidRPr="007E61C4" w:rsidRDefault="007E61C4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ако не се вписва, няма да има цифра за общ сбор кредити;</w:t>
      </w:r>
    </w:p>
    <w:p w:rsidR="007E61C4" w:rsidRPr="007E61C4" w:rsidRDefault="007E61C4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 сбор часове.</w:t>
      </w:r>
    </w:p>
    <w:p w:rsidR="007E61C4" w:rsidRPr="007E61C4" w:rsidRDefault="007E61C4" w:rsidP="007E61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1C4" w:rsidRPr="007E61C4" w:rsidRDefault="007E61C4" w:rsidP="007E6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Формулярите-образци за представянето на титулната страница и съдържанието на общия учебния план се утвърждават от АС.</w:t>
      </w:r>
    </w:p>
    <w:p w:rsidR="007E61C4" w:rsidRPr="007E61C4" w:rsidRDefault="007E61C4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модул </w:t>
      </w:r>
      <w:r w:rsidR="008B15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“Избираеми учебни дисциплини” по групи</w:t>
      </w:r>
    </w:p>
    <w:p w:rsidR="007E61C4" w:rsidRPr="007E61C4" w:rsidRDefault="007E61C4" w:rsidP="007E6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Забележка: </w:t>
      </w:r>
    </w:p>
    <w:p w:rsidR="007E61C4" w:rsidRPr="007E61C4" w:rsidRDefault="007E61C4" w:rsidP="007E61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По решение на академическия съвет Протокол № 16 от 27.03.2013г. образователната дейност трябва да включва не по-малко от три дисциплини и не повече от шест.</w:t>
      </w:r>
    </w:p>
    <w:p w:rsidR="007E61C4" w:rsidRPr="00EF1691" w:rsidRDefault="007E61C4" w:rsidP="00EF169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Педагогическата дейност е необходимо да включва минимум водене на 30 ч. упражнения / или предвидените от ЗРАСРБ дейности</w:t>
      </w:r>
      <w:r w:rsidR="0065282B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7E61C4" w:rsidRPr="007E61C4" w:rsidRDefault="007E61C4" w:rsidP="007E61C4">
      <w:pPr>
        <w:spacing w:line="256" w:lineRule="auto"/>
        <w:rPr>
          <w:rFonts w:ascii="Calibri" w:eastAsia="Calibri" w:hAnsi="Calibri" w:cs="Times New Roman"/>
        </w:rPr>
      </w:pPr>
    </w:p>
    <w:p w:rsidR="007E61C4" w:rsidRPr="007E61C4" w:rsidRDefault="007E61C4" w:rsidP="007E61C4">
      <w:pPr>
        <w:numPr>
          <w:ilvl w:val="0"/>
          <w:numId w:val="28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 xml:space="preserve">Разработване на формата за представяне на учебна програма за ОНС „доктор“ </w:t>
      </w:r>
    </w:p>
    <w:p w:rsidR="007E61C4" w:rsidRPr="007E61C4" w:rsidRDefault="007E61C4" w:rsidP="007E6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E61C4" w:rsidRPr="007E61C4" w:rsidRDefault="007E61C4" w:rsidP="007E61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Дейността се изпълнява от научно-методическия съвет. Входни документи са ЗВО, ЗРАСРБ, ППЗРАСРБ, Вътрешните правила за развитие на академичния състав на ЮЗУ „Неофит Рилски“, Правилника за образователните дейности.</w:t>
      </w:r>
    </w:p>
    <w:p w:rsidR="007E61C4" w:rsidRPr="007E61C4" w:rsidRDefault="007E61C4" w:rsidP="007E61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Дейността включва разработване на формуляр за оформяне на учебната програма по всяка дисциплина от учебния план:</w:t>
      </w:r>
    </w:p>
    <w:p w:rsidR="007E61C4" w:rsidRPr="007E61C4" w:rsidRDefault="007E61C4" w:rsidP="007E61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</w:p>
    <w:p w:rsidR="007E61C4" w:rsidRPr="007E61C4" w:rsidRDefault="00611685" w:rsidP="007E61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Титулна страница </w:t>
      </w:r>
      <w:r w:rsidR="007E61C4" w:rsidRPr="007E61C4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съдържаща:</w:t>
      </w:r>
    </w:p>
    <w:p w:rsidR="007E61C4" w:rsidRPr="007E61C4" w:rsidRDefault="00E15AAE" w:rsidP="00E15AAE">
      <w:pPr>
        <w:numPr>
          <w:ilvl w:val="0"/>
          <w:numId w:val="9"/>
        </w:numPr>
        <w:tabs>
          <w:tab w:val="clear" w:pos="1440"/>
          <w:tab w:val="num" w:pos="709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7E61C4"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пълно наименование на университета, наименование на факултета, наименование на катедрата, осигуряваща обучението по съответната учебна дисциплина;</w:t>
      </w:r>
    </w:p>
    <w:p w:rsidR="007E61C4" w:rsidRPr="007E61C4" w:rsidRDefault="007E61C4" w:rsidP="00E76088">
      <w:pPr>
        <w:numPr>
          <w:ilvl w:val="0"/>
          <w:numId w:val="9"/>
        </w:numPr>
        <w:tabs>
          <w:tab w:val="clear" w:pos="1440"/>
          <w:tab w:val="num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декан, утвърдил учебната програма – име и подпис;</w:t>
      </w:r>
    </w:p>
    <w:p w:rsidR="007E61C4" w:rsidRPr="007E61C4" w:rsidRDefault="007E61C4" w:rsidP="00E15AAE">
      <w:pPr>
        <w:numPr>
          <w:ilvl w:val="0"/>
          <w:numId w:val="9"/>
        </w:numPr>
        <w:tabs>
          <w:tab w:val="clear" w:pos="1440"/>
          <w:tab w:val="num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учебна програма;</w:t>
      </w:r>
    </w:p>
    <w:p w:rsidR="007E61C4" w:rsidRPr="007E61C4" w:rsidRDefault="00754117" w:rsidP="00E76088">
      <w:pPr>
        <w:numPr>
          <w:ilvl w:val="0"/>
          <w:numId w:val="9"/>
        </w:numPr>
        <w:tabs>
          <w:tab w:val="clear" w:pos="1440"/>
          <w:tab w:val="num" w:pos="709"/>
          <w:tab w:val="num" w:pos="993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 </w:t>
      </w:r>
      <w:r w:rsidR="007E61C4"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дисциплината ...........................................................;</w:t>
      </w:r>
    </w:p>
    <w:p w:rsidR="007E61C4" w:rsidRPr="007E61C4" w:rsidRDefault="007E61C4" w:rsidP="00E76088">
      <w:pPr>
        <w:numPr>
          <w:ilvl w:val="0"/>
          <w:numId w:val="9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включена като ............................</w:t>
      </w:r>
      <w:r w:rsidR="00E76088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учебна дисциплина;</w:t>
      </w:r>
    </w:p>
    <w:p w:rsidR="007E61C4" w:rsidRPr="007E61C4" w:rsidRDefault="007E61C4" w:rsidP="007E61C4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(задължителна, избираема)</w:t>
      </w:r>
    </w:p>
    <w:p w:rsidR="007E61C4" w:rsidRPr="007E61C4" w:rsidRDefault="007E61C4" w:rsidP="007E61C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в учебния план докторска програма ..........................................;</w:t>
      </w:r>
    </w:p>
    <w:p w:rsidR="007E61C4" w:rsidRPr="007E61C4" w:rsidRDefault="007E61C4" w:rsidP="007E61C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образователна и научна степен ................................;</w:t>
      </w:r>
    </w:p>
    <w:p w:rsidR="007E61C4" w:rsidRPr="007E61C4" w:rsidRDefault="007E61C4" w:rsidP="007E61C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професионално направление ...........................................;</w:t>
      </w:r>
    </w:p>
    <w:p w:rsidR="007E61C4" w:rsidRPr="007E61C4" w:rsidRDefault="007E61C4" w:rsidP="007E61C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факултет, осигуряващ обучението: ...................................;</w:t>
      </w:r>
    </w:p>
    <w:p w:rsidR="007E61C4" w:rsidRPr="007E61C4" w:rsidRDefault="007E61C4" w:rsidP="007E61C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катедра, осигуряваща преподаването ..............................;</w:t>
      </w:r>
    </w:p>
    <w:p w:rsidR="007E61C4" w:rsidRPr="007E61C4" w:rsidRDefault="007E61C4" w:rsidP="007E61C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въведена от учебната ..................................... година;</w:t>
      </w:r>
    </w:p>
    <w:p w:rsidR="007E61C4" w:rsidRPr="007E61C4" w:rsidRDefault="007E61C4" w:rsidP="007E61C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език на преподаване........................................................;</w:t>
      </w:r>
    </w:p>
    <w:p w:rsidR="007E61C4" w:rsidRPr="007E61C4" w:rsidRDefault="007E61C4" w:rsidP="007E61C4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7E61C4" w:rsidRDefault="007E61C4" w:rsidP="007E61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</w:p>
    <w:p w:rsidR="00B27763" w:rsidRDefault="00B27763" w:rsidP="007E61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</w:p>
    <w:p w:rsidR="00B27763" w:rsidRDefault="00B27763" w:rsidP="007E61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</w:p>
    <w:p w:rsidR="00B27763" w:rsidRPr="007E61C4" w:rsidRDefault="00B27763" w:rsidP="007E61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</w:p>
    <w:p w:rsidR="007E61C4" w:rsidRPr="007E61C4" w:rsidRDefault="007E61C4" w:rsidP="007E61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Раздел “Извадка от учебния план”</w:t>
      </w:r>
    </w:p>
    <w:p w:rsidR="007E61C4" w:rsidRPr="007E61C4" w:rsidRDefault="007E61C4" w:rsidP="007E61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</w:p>
    <w:p w:rsidR="007E61C4" w:rsidRPr="007E61C4" w:rsidRDefault="007E61C4" w:rsidP="007E61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Анотация</w:t>
      </w:r>
    </w:p>
    <w:p w:rsidR="007E61C4" w:rsidRPr="007E61C4" w:rsidRDefault="007E61C4" w:rsidP="007E61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</w:p>
    <w:p w:rsidR="007E61C4" w:rsidRPr="007E61C4" w:rsidRDefault="007E61C4" w:rsidP="007E61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Съдържание на учебната програма, включваща обособени части, когато учебната дисциплина им</w:t>
      </w:r>
      <w:r w:rsidR="007230AB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а общ хорариум 45 и повече часа (когато е приложимо).</w:t>
      </w:r>
    </w:p>
    <w:p w:rsidR="007E61C4" w:rsidRPr="007E61C4" w:rsidRDefault="007E61C4" w:rsidP="007E61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Всяка обособена част съдържа:</w:t>
      </w:r>
    </w:p>
    <w:p w:rsidR="007E61C4" w:rsidRPr="007E61C4" w:rsidRDefault="007E61C4" w:rsidP="00D575C6">
      <w:pPr>
        <w:numPr>
          <w:ilvl w:val="0"/>
          <w:numId w:val="11"/>
        </w:numPr>
        <w:tabs>
          <w:tab w:val="num" w:pos="993"/>
        </w:tabs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наименование на частта;</w:t>
      </w:r>
    </w:p>
    <w:p w:rsidR="007E61C4" w:rsidRPr="007E61C4" w:rsidRDefault="007E61C4" w:rsidP="00D575C6">
      <w:pPr>
        <w:numPr>
          <w:ilvl w:val="0"/>
          <w:numId w:val="11"/>
        </w:numPr>
        <w:tabs>
          <w:tab w:val="clear" w:pos="1440"/>
          <w:tab w:val="num" w:pos="1134"/>
          <w:tab w:val="num" w:pos="1418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раздел “лекции”, представен по теми;</w:t>
      </w:r>
    </w:p>
    <w:p w:rsidR="007E61C4" w:rsidRPr="007E61C4" w:rsidRDefault="007E61C4" w:rsidP="00BB5C74">
      <w:pPr>
        <w:numPr>
          <w:ilvl w:val="0"/>
          <w:numId w:val="11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раздел “упражнения”, представен хронологично по теми за семинарни и задачи за практически, лабораторни упражнения, </w:t>
      </w:r>
      <w:proofErr w:type="spellStart"/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хоспетиране</w:t>
      </w:r>
      <w:proofErr w:type="spellEnd"/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др.;</w:t>
      </w:r>
    </w:p>
    <w:p w:rsidR="007E61C4" w:rsidRPr="007E61C4" w:rsidRDefault="007E61C4" w:rsidP="007E6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1C4" w:rsidRPr="007E61C4" w:rsidRDefault="007E61C4" w:rsidP="007E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Раздел “Литература по ..............................”, включващ:</w:t>
      </w:r>
    </w:p>
    <w:p w:rsidR="007E61C4" w:rsidRPr="007E61C4" w:rsidRDefault="007E61C4" w:rsidP="007E61C4">
      <w:pPr>
        <w:numPr>
          <w:ilvl w:val="0"/>
          <w:numId w:val="12"/>
        </w:numPr>
        <w:tabs>
          <w:tab w:val="num" w:pos="993"/>
        </w:tabs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основна литература;</w:t>
      </w:r>
    </w:p>
    <w:p w:rsidR="007E61C4" w:rsidRPr="007E61C4" w:rsidRDefault="007E61C4" w:rsidP="007E61C4">
      <w:pPr>
        <w:numPr>
          <w:ilvl w:val="0"/>
          <w:numId w:val="12"/>
        </w:numPr>
        <w:tabs>
          <w:tab w:val="num" w:pos="993"/>
        </w:tabs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допълнителна литература</w:t>
      </w:r>
    </w:p>
    <w:p w:rsidR="007E61C4" w:rsidRPr="007E61C4" w:rsidRDefault="007E61C4" w:rsidP="007E61C4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1C4" w:rsidRPr="007E61C4" w:rsidRDefault="00253CA4" w:rsidP="00253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bg-BG"/>
        </w:rPr>
        <w:t xml:space="preserve">          </w:t>
      </w:r>
      <w:r w:rsidR="007E61C4" w:rsidRPr="007E61C4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Раздел “ </w:t>
      </w:r>
      <w:r w:rsidR="007230AB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О</w:t>
      </w:r>
      <w:r w:rsidR="007E61C4" w:rsidRPr="007E61C4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бучението по ..................................”, включващ:</w:t>
      </w:r>
    </w:p>
    <w:p w:rsidR="007E61C4" w:rsidRPr="007E61C4" w:rsidRDefault="007E61C4" w:rsidP="007E61C4">
      <w:pPr>
        <w:numPr>
          <w:ilvl w:val="0"/>
          <w:numId w:val="13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организация на аудиторната заетост;</w:t>
      </w:r>
    </w:p>
    <w:p w:rsidR="007E61C4" w:rsidRPr="007E61C4" w:rsidRDefault="007E61C4" w:rsidP="007E61C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1C4" w:rsidRPr="007E61C4" w:rsidRDefault="00253CA4" w:rsidP="00253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bg-BG"/>
        </w:rPr>
        <w:t xml:space="preserve">         </w:t>
      </w:r>
      <w:r w:rsidR="007E61C4" w:rsidRPr="007E61C4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Раздел “ </w:t>
      </w:r>
      <w:r w:rsidR="007230AB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О</w:t>
      </w:r>
      <w:r w:rsidR="007E61C4" w:rsidRPr="007E61C4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ценяването по ..................................”, включващ:</w:t>
      </w:r>
    </w:p>
    <w:p w:rsidR="007E61C4" w:rsidRPr="007E61C4" w:rsidRDefault="007E61C4" w:rsidP="007E61C4">
      <w:pPr>
        <w:numPr>
          <w:ilvl w:val="0"/>
          <w:numId w:val="13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организация за изпит и оценяването – конспекти, тестове, комбинация от тях и т.н.</w:t>
      </w:r>
    </w:p>
    <w:p w:rsidR="007E61C4" w:rsidRPr="007E61C4" w:rsidRDefault="007E61C4" w:rsidP="007E6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1C4" w:rsidRPr="007E61C4" w:rsidRDefault="007E61C4" w:rsidP="007E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Раздел, включващ:</w:t>
      </w:r>
    </w:p>
    <w:p w:rsidR="007E61C4" w:rsidRPr="007E61C4" w:rsidRDefault="007E61C4" w:rsidP="007E61C4">
      <w:pPr>
        <w:numPr>
          <w:ilvl w:val="0"/>
          <w:numId w:val="13"/>
        </w:numPr>
        <w:tabs>
          <w:tab w:val="num" w:pos="993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автор на програмата: академична длъжност, научна степен, трите имена;</w:t>
      </w:r>
    </w:p>
    <w:p w:rsidR="007E61C4" w:rsidRPr="007E61C4" w:rsidRDefault="007E61C4" w:rsidP="007E61C4">
      <w:pPr>
        <w:numPr>
          <w:ilvl w:val="0"/>
          <w:numId w:val="13"/>
        </w:numPr>
        <w:tabs>
          <w:tab w:val="num" w:pos="993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статут (на основен трудов договор, гост-преподавател, хоноруван преподавател);</w:t>
      </w:r>
    </w:p>
    <w:p w:rsidR="007E61C4" w:rsidRPr="007E61C4" w:rsidRDefault="007E61C4" w:rsidP="007E61C4">
      <w:pPr>
        <w:numPr>
          <w:ilvl w:val="0"/>
          <w:numId w:val="13"/>
        </w:numPr>
        <w:tabs>
          <w:tab w:val="num" w:pos="993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подпис на автора на програмата;</w:t>
      </w:r>
    </w:p>
    <w:p w:rsidR="007E61C4" w:rsidRPr="007E61C4" w:rsidRDefault="007E61C4" w:rsidP="007E61C4">
      <w:pPr>
        <w:numPr>
          <w:ilvl w:val="0"/>
          <w:numId w:val="13"/>
        </w:numPr>
        <w:tabs>
          <w:tab w:val="num" w:pos="993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година на въвеждане на програмата;</w:t>
      </w:r>
    </w:p>
    <w:p w:rsidR="007E61C4" w:rsidRPr="007E61C4" w:rsidRDefault="007E61C4" w:rsidP="007E61C4">
      <w:pPr>
        <w:numPr>
          <w:ilvl w:val="0"/>
          <w:numId w:val="13"/>
        </w:numPr>
        <w:tabs>
          <w:tab w:val="num" w:pos="993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програмата е обсъдена и приета на катедрения съвет на катедра </w:t>
      </w:r>
    </w:p>
    <w:p w:rsidR="007E61C4" w:rsidRPr="007E61C4" w:rsidRDefault="007E61C4" w:rsidP="007E6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..............................................., Протокол № .........../ дата;</w:t>
      </w:r>
    </w:p>
    <w:p w:rsidR="007E61C4" w:rsidRPr="007E61C4" w:rsidRDefault="007E61C4" w:rsidP="007E61C4">
      <w:pPr>
        <w:numPr>
          <w:ilvl w:val="0"/>
          <w:numId w:val="14"/>
        </w:numPr>
        <w:tabs>
          <w:tab w:val="num" w:pos="0"/>
          <w:tab w:val="left" w:pos="993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подпис на ръководителя на катедрата</w:t>
      </w:r>
    </w:p>
    <w:p w:rsidR="007E61C4" w:rsidRPr="007E61C4" w:rsidRDefault="007E61C4" w:rsidP="007E61C4">
      <w:pPr>
        <w:spacing w:line="256" w:lineRule="auto"/>
        <w:rPr>
          <w:rFonts w:ascii="Calibri" w:eastAsia="Calibri" w:hAnsi="Calibri" w:cs="Times New Roman"/>
        </w:rPr>
      </w:pPr>
    </w:p>
    <w:p w:rsidR="007E61C4" w:rsidRPr="007E61C4" w:rsidRDefault="007E61C4" w:rsidP="007E61C4">
      <w:pPr>
        <w:spacing w:line="256" w:lineRule="auto"/>
        <w:rPr>
          <w:rFonts w:ascii="Calibri" w:eastAsia="Calibri" w:hAnsi="Calibri" w:cs="Times New Roman"/>
        </w:rPr>
      </w:pPr>
    </w:p>
    <w:p w:rsidR="007E61C4" w:rsidRPr="007E61C4" w:rsidRDefault="007E61C4" w:rsidP="007E61C4">
      <w:pPr>
        <w:numPr>
          <w:ilvl w:val="0"/>
          <w:numId w:val="28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Разработване на съдържанието на учебната програма за ОНС „доктор“</w:t>
      </w:r>
    </w:p>
    <w:p w:rsidR="007E61C4" w:rsidRPr="007E61C4" w:rsidRDefault="007E61C4" w:rsidP="007E61C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E61C4" w:rsidRPr="007E61C4" w:rsidRDefault="007E61C4" w:rsidP="007E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Дейността се изпълнява от научно-методическия съвет. Входни документи са ЗВО, ЗРАСРБ, ППЗРАСРБ, Вътрешните правила за развитие на академичния състав на Югозападния университет и Правилника за образователните дейности.</w:t>
      </w:r>
    </w:p>
    <w:p w:rsidR="007E61C4" w:rsidRPr="007E61C4" w:rsidRDefault="007E61C4" w:rsidP="007E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Дейността включва определяне съдържанието на учебната програма по раздели, както следва:</w:t>
      </w:r>
    </w:p>
    <w:p w:rsidR="007E61C4" w:rsidRPr="007E61C4" w:rsidRDefault="007E61C4" w:rsidP="007E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</w:p>
    <w:p w:rsidR="007E61C4" w:rsidRPr="007E61C4" w:rsidRDefault="007E61C4" w:rsidP="007E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Извадката от общия учебния план се помества в следната таблица:</w:t>
      </w:r>
    </w:p>
    <w:p w:rsidR="007E61C4" w:rsidRPr="007E61C4" w:rsidRDefault="007E61C4" w:rsidP="007E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tbl>
      <w:tblPr>
        <w:tblW w:w="82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139"/>
        <w:gridCol w:w="1135"/>
        <w:gridCol w:w="1178"/>
        <w:gridCol w:w="1410"/>
      </w:tblGrid>
      <w:tr w:rsidR="007E61C4" w:rsidRPr="007E61C4" w:rsidTr="007E61C4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Вид занятия и дейности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Хорариум (часове)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Кредит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Вид на оценяването</w:t>
            </w:r>
          </w:p>
        </w:tc>
      </w:tr>
      <w:tr w:rsidR="007E61C4" w:rsidRPr="007E61C4" w:rsidTr="007E61C4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C4" w:rsidRPr="007E61C4" w:rsidRDefault="007E61C4" w:rsidP="007E61C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седмично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общо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C4" w:rsidRPr="007E61C4" w:rsidRDefault="007E61C4" w:rsidP="007E61C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C4" w:rsidRPr="007E61C4" w:rsidRDefault="007E61C4" w:rsidP="007E61C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7E61C4" w:rsidRPr="007E61C4" w:rsidTr="009B1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C4" w:rsidRPr="007E61C4" w:rsidRDefault="007E61C4" w:rsidP="007E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Аудиторна заетост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</w:tr>
      <w:tr w:rsidR="007E61C4" w:rsidRPr="007E61C4" w:rsidTr="009B1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C4" w:rsidRPr="007E61C4" w:rsidRDefault="007E61C4" w:rsidP="007E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а) лекции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</w:tr>
      <w:tr w:rsidR="007E61C4" w:rsidRPr="007E61C4" w:rsidTr="007E61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C4" w:rsidRPr="007E61C4" w:rsidRDefault="007E61C4" w:rsidP="007E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б) семинарни упражнения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</w:tr>
      <w:tr w:rsidR="007E61C4" w:rsidRPr="007E61C4" w:rsidTr="009B1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C4" w:rsidRPr="007E61C4" w:rsidRDefault="007E61C4" w:rsidP="007E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в) практически упражнения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</w:tr>
      <w:tr w:rsidR="007E61C4" w:rsidRPr="007E61C4" w:rsidTr="007E61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C4" w:rsidRPr="007E61C4" w:rsidRDefault="007E61C4" w:rsidP="007E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г) лабораторни упражнения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</w:tr>
      <w:tr w:rsidR="007E61C4" w:rsidRPr="007E61C4" w:rsidTr="009B1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C4" w:rsidRPr="007E61C4" w:rsidRDefault="007E61C4" w:rsidP="007E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д) </w:t>
            </w:r>
            <w:proofErr w:type="spellStart"/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хоспетиране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</w:tr>
      <w:tr w:rsidR="007E61C4" w:rsidRPr="007E61C4" w:rsidTr="009B1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C4" w:rsidRPr="007E61C4" w:rsidRDefault="007E61C4" w:rsidP="007E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proofErr w:type="spellStart"/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Извънаудиторна</w:t>
            </w:r>
            <w:proofErr w:type="spellEnd"/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заетост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C4" w:rsidRPr="007E61C4" w:rsidRDefault="00C51BA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</w:tr>
      <w:tr w:rsidR="007E61C4" w:rsidRPr="007E61C4" w:rsidTr="007E61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C4" w:rsidRPr="007E61C4" w:rsidRDefault="007E61C4" w:rsidP="007E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Общ кредит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</w:tr>
      <w:tr w:rsidR="007E61C4" w:rsidRPr="007E61C4" w:rsidTr="007E61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C4" w:rsidRPr="007E61C4" w:rsidRDefault="007E61C4" w:rsidP="007E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Оценяване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C4" w:rsidRPr="007E61C4" w:rsidRDefault="007E61C4" w:rsidP="007E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7E61C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изпит</w:t>
            </w:r>
          </w:p>
        </w:tc>
      </w:tr>
    </w:tbl>
    <w:p w:rsidR="007E61C4" w:rsidRPr="007E61C4" w:rsidRDefault="007E61C4" w:rsidP="007E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1C4" w:rsidRPr="007E61C4" w:rsidRDefault="007E61C4" w:rsidP="007E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1C4" w:rsidRPr="007E61C4" w:rsidRDefault="007E61C4" w:rsidP="007E61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E61C4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Забележка:</w:t>
      </w:r>
      <w:r w:rsidRPr="007E61C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bg-BG"/>
        </w:rPr>
        <w:t xml:space="preserve"> </w:t>
      </w:r>
      <w:r w:rsidRPr="007E61C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За дистанционна форма на обучение извадката от учебния план задължително</w:t>
      </w:r>
      <w:r w:rsidRPr="007E61C4"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  <w:t xml:space="preserve"> </w:t>
      </w:r>
      <w:r w:rsidRPr="007E61C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съответства на отделните компоненти, както следва:</w:t>
      </w:r>
    </w:p>
    <w:p w:rsidR="007E61C4" w:rsidRPr="007E61C4" w:rsidRDefault="007E61C4" w:rsidP="007E61C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хорариумът на аудиторната заетост;</w:t>
      </w:r>
    </w:p>
    <w:p w:rsidR="007E61C4" w:rsidRPr="007E61C4" w:rsidRDefault="007E61C4" w:rsidP="007E61C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lastRenderedPageBreak/>
        <w:t>за дейността</w:t>
      </w:r>
      <w:r w:rsidR="00B24C86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,</w:t>
      </w:r>
      <w:r w:rsidRPr="007E61C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аналогична на аудиторната;</w:t>
      </w:r>
    </w:p>
    <w:p w:rsidR="007E61C4" w:rsidRPr="007E61C4" w:rsidRDefault="007E61C4" w:rsidP="007E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Анотацията включва:</w:t>
      </w:r>
    </w:p>
    <w:p w:rsidR="007E61C4" w:rsidRPr="007E61C4" w:rsidRDefault="007E61C4" w:rsidP="007E61C4">
      <w:pPr>
        <w:numPr>
          <w:ilvl w:val="0"/>
          <w:numId w:val="14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кратко описание на съдържанието;</w:t>
      </w:r>
    </w:p>
    <w:p w:rsidR="007E61C4" w:rsidRPr="007E61C4" w:rsidRDefault="007E61C4" w:rsidP="003E68C0">
      <w:pPr>
        <w:numPr>
          <w:ilvl w:val="0"/>
          <w:numId w:val="14"/>
        </w:numPr>
        <w:tabs>
          <w:tab w:val="num" w:pos="0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описание на общите цели, най-важните очаквани резултати, резултати и ползите за докторантите от обучението;</w:t>
      </w:r>
    </w:p>
    <w:p w:rsidR="007E61C4" w:rsidRPr="007E61C4" w:rsidRDefault="007E61C4" w:rsidP="003E68C0">
      <w:pPr>
        <w:numPr>
          <w:ilvl w:val="0"/>
          <w:numId w:val="14"/>
        </w:numPr>
        <w:tabs>
          <w:tab w:val="num" w:pos="0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предметните връзки с останалите учебни дисциплини.</w:t>
      </w:r>
    </w:p>
    <w:p w:rsidR="007E61C4" w:rsidRPr="007E61C4" w:rsidRDefault="007E61C4" w:rsidP="007E61C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1C4" w:rsidRPr="007E61C4" w:rsidRDefault="007E61C4" w:rsidP="007E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E61C4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Съдържанието на учебната програма за всяка обособена част включва:</w:t>
      </w:r>
    </w:p>
    <w:p w:rsidR="007E61C4" w:rsidRPr="007E61C4" w:rsidRDefault="007E61C4" w:rsidP="007E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А) раздел “Лекции” по теми, като се определя:</w:t>
      </w:r>
    </w:p>
    <w:p w:rsidR="007E61C4" w:rsidRPr="007E61C4" w:rsidRDefault="007E61C4" w:rsidP="003E68C0">
      <w:pPr>
        <w:numPr>
          <w:ilvl w:val="0"/>
          <w:numId w:val="15"/>
        </w:numPr>
        <w:tabs>
          <w:tab w:val="clear" w:pos="4329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заглавие на темата и основните въпроси, които се разглеждат в темата;</w:t>
      </w:r>
    </w:p>
    <w:p w:rsidR="007E61C4" w:rsidRPr="007E61C4" w:rsidRDefault="007E61C4" w:rsidP="003E68C0">
      <w:pPr>
        <w:numPr>
          <w:ilvl w:val="0"/>
          <w:numId w:val="16"/>
        </w:numPr>
        <w:tabs>
          <w:tab w:val="clear" w:pos="720"/>
          <w:tab w:val="num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хорариумът (часове), предвиден за преподаване на темата;</w:t>
      </w:r>
    </w:p>
    <w:p w:rsidR="007E61C4" w:rsidRPr="007E61C4" w:rsidRDefault="007E61C4" w:rsidP="007E61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Б) Упражнения</w:t>
      </w:r>
    </w:p>
    <w:p w:rsidR="007E61C4" w:rsidRPr="007E61C4" w:rsidRDefault="007E61C4" w:rsidP="003E68C0">
      <w:pPr>
        <w:numPr>
          <w:ilvl w:val="0"/>
          <w:numId w:val="17"/>
        </w:numPr>
        <w:tabs>
          <w:tab w:val="num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изреждат се темите, задачите, дейностите, предвидени за дискутиране, отработване, овладяване, наблюдение;</w:t>
      </w:r>
    </w:p>
    <w:p w:rsidR="007E61C4" w:rsidRPr="007E61C4" w:rsidRDefault="007E61C4" w:rsidP="003E68C0">
      <w:pPr>
        <w:numPr>
          <w:ilvl w:val="0"/>
          <w:numId w:val="17"/>
        </w:numPr>
        <w:tabs>
          <w:tab w:val="clear" w:pos="1429"/>
          <w:tab w:val="num" w:pos="709"/>
          <w:tab w:val="num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определя се хорариума за всяка тема.</w:t>
      </w:r>
    </w:p>
    <w:p w:rsidR="007E61C4" w:rsidRPr="007E61C4" w:rsidRDefault="007E61C4" w:rsidP="007E61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Забележка</w:t>
      </w:r>
      <w:r w:rsidRPr="007E61C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: Учебните програми за дистанционна форма на обучение се синхронизират с допълнителните компоненти, заложени в учебния план:</w:t>
      </w:r>
    </w:p>
    <w:p w:rsidR="007E61C4" w:rsidRPr="007E61C4" w:rsidRDefault="007E61C4" w:rsidP="003E68C0">
      <w:pPr>
        <w:numPr>
          <w:ilvl w:val="0"/>
          <w:numId w:val="16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подробно се описват възможностите за осъществяване на дейностите, аналогични на аудиторните синхронизирана и </w:t>
      </w:r>
      <w:proofErr w:type="spellStart"/>
      <w:r w:rsidRPr="007E61C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асинхронизирана</w:t>
      </w:r>
      <w:proofErr w:type="spellEnd"/>
      <w:r w:rsidRPr="007E61C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комуникация с </w:t>
      </w:r>
      <w:proofErr w:type="spellStart"/>
      <w:r w:rsidRPr="007E61C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тюторите</w:t>
      </w:r>
      <w:proofErr w:type="spellEnd"/>
      <w:r w:rsidRPr="007E61C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и преподавателите.</w:t>
      </w:r>
    </w:p>
    <w:p w:rsidR="007E61C4" w:rsidRPr="007E61C4" w:rsidRDefault="007E61C4" w:rsidP="007E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В раздел “Литература по .......................... (учебната дисциплина)”, се включва:</w:t>
      </w:r>
    </w:p>
    <w:p w:rsidR="007E61C4" w:rsidRPr="007E61C4" w:rsidRDefault="007E61C4" w:rsidP="007E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А) Основна литература</w:t>
      </w:r>
    </w:p>
    <w:p w:rsidR="007E61C4" w:rsidRPr="007E61C4" w:rsidRDefault="007E61C4" w:rsidP="00FE1F9E">
      <w:pPr>
        <w:numPr>
          <w:ilvl w:val="0"/>
          <w:numId w:val="18"/>
        </w:numPr>
        <w:tabs>
          <w:tab w:val="clear" w:pos="1429"/>
          <w:tab w:val="num" w:pos="993"/>
          <w:tab w:val="num" w:pos="1276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посочват се учебниците и учебните помагала на автора на учебната дисциплина;</w:t>
      </w:r>
    </w:p>
    <w:p w:rsidR="007E61C4" w:rsidRPr="007E61C4" w:rsidRDefault="007E61C4" w:rsidP="00FE1F9E">
      <w:pPr>
        <w:numPr>
          <w:ilvl w:val="0"/>
          <w:numId w:val="18"/>
        </w:numPr>
        <w:tabs>
          <w:tab w:val="clear" w:pos="1429"/>
          <w:tab w:val="num" w:pos="993"/>
        </w:tabs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задължително се посочват и учебници на други автори, написани по същата или по сходна дисциплина.</w:t>
      </w:r>
    </w:p>
    <w:p w:rsidR="007E61C4" w:rsidRPr="007E61C4" w:rsidRDefault="007E61C4" w:rsidP="007E61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Б) Допълнителна литература</w:t>
      </w:r>
    </w:p>
    <w:p w:rsidR="007E61C4" w:rsidRPr="007E61C4" w:rsidRDefault="007E61C4" w:rsidP="00FE1F9E">
      <w:pPr>
        <w:numPr>
          <w:ilvl w:val="0"/>
          <w:numId w:val="19"/>
        </w:numPr>
        <w:tabs>
          <w:tab w:val="clear" w:pos="1429"/>
          <w:tab w:val="num" w:pos="993"/>
          <w:tab w:val="num" w:pos="127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посочват се фундаментални литературни източници – учебници, монографии;</w:t>
      </w:r>
    </w:p>
    <w:p w:rsidR="007E61C4" w:rsidRPr="007E61C4" w:rsidRDefault="007E61C4" w:rsidP="00FE1F9E">
      <w:pPr>
        <w:numPr>
          <w:ilvl w:val="0"/>
          <w:numId w:val="19"/>
        </w:numPr>
        <w:tabs>
          <w:tab w:val="clear" w:pos="1429"/>
          <w:tab w:val="num" w:pos="993"/>
          <w:tab w:val="num" w:pos="1134"/>
        </w:tabs>
        <w:spacing w:after="0" w:line="240" w:lineRule="auto"/>
        <w:ind w:left="1134" w:hanging="29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посочват се основни научни трудове, визиращи въпроси, обсъждани в учебния курс – студии, статии, сборници и др.;</w:t>
      </w:r>
    </w:p>
    <w:p w:rsidR="007E61C4" w:rsidRPr="007E61C4" w:rsidRDefault="007E61C4" w:rsidP="00FE1F9E">
      <w:pPr>
        <w:numPr>
          <w:ilvl w:val="0"/>
          <w:numId w:val="19"/>
        </w:numPr>
        <w:tabs>
          <w:tab w:val="clear" w:pos="1429"/>
          <w:tab w:val="num" w:pos="993"/>
          <w:tab w:val="num" w:pos="1134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посочват се електронни издания, интернет-сайтове, страници;</w:t>
      </w:r>
    </w:p>
    <w:p w:rsidR="007E61C4" w:rsidRPr="007E61C4" w:rsidRDefault="007E61C4" w:rsidP="00FE1F9E">
      <w:pPr>
        <w:numPr>
          <w:ilvl w:val="0"/>
          <w:numId w:val="19"/>
        </w:numPr>
        <w:tabs>
          <w:tab w:val="clear" w:pos="1429"/>
          <w:tab w:val="num" w:pos="993"/>
          <w:tab w:val="num" w:pos="1134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ключови думи за литературни справки, обзори и др.</w:t>
      </w:r>
    </w:p>
    <w:p w:rsidR="007E61C4" w:rsidRPr="007E61C4" w:rsidRDefault="007E61C4" w:rsidP="007E61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В) Специфична литература и учебни средства за дистанционно обучение като:</w:t>
      </w:r>
    </w:p>
    <w:p w:rsidR="007E61C4" w:rsidRPr="007E61C4" w:rsidRDefault="007E61C4" w:rsidP="007E61C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учебник или електронен учебник;</w:t>
      </w:r>
    </w:p>
    <w:p w:rsidR="007E61C4" w:rsidRPr="007E61C4" w:rsidRDefault="007E61C4" w:rsidP="007E61C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видеолекции</w:t>
      </w:r>
      <w:proofErr w:type="spellEnd"/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, учебен филм;</w:t>
      </w:r>
    </w:p>
    <w:p w:rsidR="007E61C4" w:rsidRPr="007E61C4" w:rsidRDefault="007E61C4" w:rsidP="007E61C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Web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ресурси, </w:t>
      </w:r>
      <w:r w:rsidRPr="007E61C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flash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памет, </w:t>
      </w:r>
      <w:r w:rsidRPr="007E61C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CD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Pr="007E61C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DVD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др.</w:t>
      </w:r>
    </w:p>
    <w:p w:rsidR="007E61C4" w:rsidRPr="007E61C4" w:rsidRDefault="007E61C4" w:rsidP="007E61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Раздел “ </w:t>
      </w:r>
      <w:r w:rsidR="00C51BA4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О</w:t>
      </w:r>
      <w:r w:rsidRPr="007E61C4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бучението по .......................................”</w:t>
      </w:r>
    </w:p>
    <w:p w:rsidR="007E61C4" w:rsidRPr="007E61C4" w:rsidRDefault="007E61C4" w:rsidP="007E61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А) За аудиторна заетост</w:t>
      </w:r>
    </w:p>
    <w:p w:rsidR="007E61C4" w:rsidRPr="007E61C4" w:rsidRDefault="007E61C4" w:rsidP="007E61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А.1 За аудиторната заетост в редовна, задочна и самостоятелна форма на обучение </w:t>
      </w:r>
    </w:p>
    <w:p w:rsidR="007E61C4" w:rsidRPr="007E61C4" w:rsidRDefault="003768D4" w:rsidP="007E61C4">
      <w:pPr>
        <w:numPr>
          <w:ilvl w:val="0"/>
          <w:numId w:val="21"/>
        </w:numPr>
        <w:tabs>
          <w:tab w:val="num" w:pos="1134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7E61C4"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описание на методите за поднасяне на лекционния материал, използваната техника, софтуерни продукти, предвидено ли е време за въпроси и отговори, за дискусии и други форми;</w:t>
      </w:r>
    </w:p>
    <w:p w:rsidR="007E61C4" w:rsidRPr="007E61C4" w:rsidRDefault="007E61C4" w:rsidP="007E61C4">
      <w:pPr>
        <w:numPr>
          <w:ilvl w:val="0"/>
          <w:numId w:val="21"/>
        </w:numPr>
        <w:tabs>
          <w:tab w:val="num" w:pos="1134"/>
          <w:tab w:val="left" w:pos="127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описание на формите, използвани при семинарни упражнения и необходимостта</w:t>
      </w:r>
      <w:r w:rsidR="003768D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предварителна подготовка на студентите;</w:t>
      </w:r>
    </w:p>
    <w:p w:rsidR="007E61C4" w:rsidRPr="007E61C4" w:rsidRDefault="007E61C4" w:rsidP="007E61C4">
      <w:pPr>
        <w:numPr>
          <w:ilvl w:val="0"/>
          <w:numId w:val="21"/>
        </w:numPr>
        <w:tabs>
          <w:tab w:val="num" w:pos="1134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описание на други специфични форми.</w:t>
      </w:r>
    </w:p>
    <w:p w:rsidR="007E61C4" w:rsidRPr="007E61C4" w:rsidRDefault="007E61C4" w:rsidP="007E6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1C4" w:rsidRPr="007E61C4" w:rsidRDefault="007E61C4" w:rsidP="007E61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А.2 За аудиторната заетост в дистанционна форма на обучение се определят:</w:t>
      </w:r>
    </w:p>
    <w:p w:rsidR="007E61C4" w:rsidRPr="007E61C4" w:rsidRDefault="007E61C4" w:rsidP="007E61C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присъствени периоди – до </w:t>
      </w:r>
      <w:r w:rsidR="00FE1F9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15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%;</w:t>
      </w:r>
    </w:p>
    <w:p w:rsidR="007E61C4" w:rsidRPr="007E61C4" w:rsidRDefault="007E61C4" w:rsidP="007E61C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неприсъствени периоди – самоподготовка, аналогична на аудиторната, чрез синхронизирана и </w:t>
      </w:r>
      <w:proofErr w:type="spellStart"/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асинхронизирана</w:t>
      </w:r>
      <w:proofErr w:type="spellEnd"/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комуникация с </w:t>
      </w:r>
      <w:proofErr w:type="spellStart"/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тютори</w:t>
      </w:r>
      <w:proofErr w:type="spellEnd"/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или със съответните преподаватели </w:t>
      </w:r>
    </w:p>
    <w:p w:rsidR="007E61C4" w:rsidRPr="007E61C4" w:rsidRDefault="007E61C4" w:rsidP="007E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Б) За самостоятелната работа </w:t>
      </w:r>
    </w:p>
    <w:p w:rsidR="007E61C4" w:rsidRPr="007E61C4" w:rsidRDefault="007E61C4" w:rsidP="007E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Б.1 За редовна, задочна и самостоятелна форма на обучение:</w:t>
      </w:r>
    </w:p>
    <w:p w:rsidR="007E61C4" w:rsidRPr="007E61C4" w:rsidRDefault="007E61C4" w:rsidP="007E61C4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описват се всички възможни форми  за самостоятелна работа, които след реализирането ще донесат основни и допълнителни знания и умения по учебната дисциплина </w:t>
      </w:r>
    </w:p>
    <w:p w:rsidR="007E61C4" w:rsidRPr="007E61C4" w:rsidRDefault="007E61C4" w:rsidP="007E61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Б.2 За дистанционна форма на обучение:</w:t>
      </w:r>
    </w:p>
    <w:p w:rsidR="007E61C4" w:rsidRPr="007E61C4" w:rsidRDefault="007E61C4" w:rsidP="007E61C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описват се дейностите по време на встъпителния курс и в присъствените периоди относно:</w:t>
      </w:r>
    </w:p>
    <w:p w:rsidR="007E61C4" w:rsidRPr="007E61C4" w:rsidRDefault="007E61C4" w:rsidP="007E61C4">
      <w:pPr>
        <w:numPr>
          <w:ilvl w:val="0"/>
          <w:numId w:val="25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изискванията на докторанта за начина на самоподготовка;</w:t>
      </w:r>
    </w:p>
    <w:p w:rsidR="007E61C4" w:rsidRPr="007E61C4" w:rsidRDefault="007E61C4" w:rsidP="007E61C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описват се начините на комуникация с докторантите, с преподавателя за изпити и други процедури</w:t>
      </w:r>
    </w:p>
    <w:p w:rsidR="007E61C4" w:rsidRPr="007E61C4" w:rsidRDefault="007E61C4" w:rsidP="007E61C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описват се ресурсите за самоподготовка, разположени в базирана в интернет система за дистанционно обучение с гарантиран високоскоростен достъп.</w:t>
      </w:r>
    </w:p>
    <w:p w:rsidR="007E61C4" w:rsidRPr="007E61C4" w:rsidRDefault="007E61C4" w:rsidP="007E6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1C4" w:rsidRPr="007E61C4" w:rsidRDefault="007E61C4" w:rsidP="007E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Раздел “ </w:t>
      </w:r>
      <w:r w:rsidR="00C51BA4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Оценяване</w:t>
      </w:r>
      <w:r w:rsidRPr="007E61C4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 по ......................................”, включващ:</w:t>
      </w:r>
    </w:p>
    <w:p w:rsidR="007E61C4" w:rsidRPr="007E61C4" w:rsidRDefault="007E61C4" w:rsidP="007E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А. За редовна, задочна и самостоятелна форма на обучение</w:t>
      </w:r>
    </w:p>
    <w:p w:rsidR="007E61C4" w:rsidRPr="007E61C4" w:rsidRDefault="007E61C4" w:rsidP="007E61C4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определяне на изискванията за оценяване </w:t>
      </w:r>
      <w:r w:rsidRPr="007E61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</w:t>
      </w: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изпит;</w:t>
      </w:r>
    </w:p>
    <w:p w:rsidR="007E61C4" w:rsidRPr="007E61C4" w:rsidRDefault="007E61C4" w:rsidP="007E61C4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определяне условията за поставяне на оценка 3, 4, 5, 6 на изпит;</w:t>
      </w:r>
    </w:p>
    <w:p w:rsidR="007E61C4" w:rsidRPr="007E61C4" w:rsidRDefault="007E61C4" w:rsidP="007E61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Б.  За дистанционна форма на обучение:</w:t>
      </w:r>
    </w:p>
    <w:p w:rsidR="007E61C4" w:rsidRPr="007E61C4" w:rsidRDefault="007E61C4" w:rsidP="007E61C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използват се същите критерии и показатели, но допълнително се изясняват:</w:t>
      </w:r>
    </w:p>
    <w:p w:rsidR="007E61C4" w:rsidRPr="007E61C4" w:rsidRDefault="007E61C4" w:rsidP="007E61C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дейностите по комуникация с преподаватели, </w:t>
      </w:r>
      <w:proofErr w:type="spellStart"/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тютори</w:t>
      </w:r>
      <w:proofErr w:type="spellEnd"/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др.;</w:t>
      </w:r>
    </w:p>
    <w:p w:rsidR="007E61C4" w:rsidRPr="007E61C4" w:rsidRDefault="007E61C4" w:rsidP="007E61C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>технологията за получаване на резултатите при различните видове оценявания.</w:t>
      </w:r>
    </w:p>
    <w:p w:rsidR="007E61C4" w:rsidRPr="007E61C4" w:rsidRDefault="007E61C4" w:rsidP="007E61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7E61C4" w:rsidRPr="007E61C4" w:rsidRDefault="007E61C4" w:rsidP="007E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1C4" w:rsidRPr="007E61C4" w:rsidRDefault="007E61C4" w:rsidP="007E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E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Дейността по разработване съдържанието на учебната програма се документира </w:t>
      </w:r>
      <w:r w:rsidRPr="007E61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от Съвета по качеството и се утвърждава от Ректора.</w:t>
      </w:r>
    </w:p>
    <w:p w:rsidR="007E61C4" w:rsidRDefault="007E61C4" w:rsidP="007E61C4">
      <w:pPr>
        <w:spacing w:line="256" w:lineRule="auto"/>
        <w:rPr>
          <w:rFonts w:ascii="Calibri" w:eastAsia="Calibri" w:hAnsi="Calibri" w:cs="Times New Roman"/>
        </w:rPr>
      </w:pPr>
    </w:p>
    <w:p w:rsidR="000663BB" w:rsidRPr="007E61C4" w:rsidRDefault="000663BB" w:rsidP="007E61C4">
      <w:pPr>
        <w:spacing w:line="256" w:lineRule="auto"/>
        <w:rPr>
          <w:rFonts w:ascii="Calibri" w:eastAsia="Calibri" w:hAnsi="Calibri" w:cs="Times New Roman"/>
        </w:rPr>
      </w:pPr>
    </w:p>
    <w:p w:rsidR="007E61C4" w:rsidRPr="00070E6F" w:rsidRDefault="007E61C4" w:rsidP="00070E6F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70E6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Изменения</w:t>
      </w:r>
    </w:p>
    <w:p w:rsidR="007E61C4" w:rsidRPr="00DA790D" w:rsidRDefault="007E61C4" w:rsidP="007E61C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A790D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изменения на 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ова приложение </w:t>
      </w:r>
      <w:r w:rsidRPr="00DA790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отговаря </w:t>
      </w:r>
      <w:r w:rsidR="002442AE" w:rsidRPr="002442AE">
        <w:rPr>
          <w:rFonts w:ascii="Times New Roman" w:hAnsi="Times New Roman" w:cs="Times New Roman"/>
          <w:sz w:val="28"/>
        </w:rPr>
        <w:t>Началник отдел „Оценяване и поддържане на качеството“</w:t>
      </w:r>
      <w:r w:rsidRPr="00DA790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7E61C4" w:rsidRPr="00DA790D" w:rsidRDefault="007E61C4" w:rsidP="007E6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1C4" w:rsidRPr="00DA790D" w:rsidRDefault="007E61C4" w:rsidP="007E61C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1C4" w:rsidRPr="00070E6F" w:rsidRDefault="007E61C4" w:rsidP="00070E6F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70E6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  <w:t>Свързани документи</w:t>
      </w:r>
    </w:p>
    <w:p w:rsidR="007E61C4" w:rsidRPr="00070E6F" w:rsidRDefault="00070E6F" w:rsidP="00070E6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70E6F">
        <w:rPr>
          <w:rFonts w:ascii="Times New Roman" w:eastAsia="Calibri" w:hAnsi="Times New Roman" w:cs="Times New Roman"/>
          <w:sz w:val="28"/>
          <w:szCs w:val="28"/>
        </w:rPr>
        <w:t>Процедура 2-01 „Изготвяне на структура на учебната документация</w:t>
      </w:r>
    </w:p>
    <w:p w:rsidR="007E61C4" w:rsidRPr="00070E6F" w:rsidRDefault="007E61C4" w:rsidP="00070E6F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70E6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  <w:t>Получатели</w:t>
      </w:r>
    </w:p>
    <w:p w:rsidR="007E61C4" w:rsidRPr="00DA790D" w:rsidRDefault="007E61C4" w:rsidP="007E61C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A790D">
        <w:rPr>
          <w:rFonts w:ascii="Times New Roman" w:eastAsia="Times New Roman" w:hAnsi="Times New Roman" w:cs="Times New Roman"/>
          <w:sz w:val="28"/>
          <w:szCs w:val="28"/>
          <w:lang w:eastAsia="bg-BG"/>
        </w:rPr>
        <w:t>Т</w:t>
      </w:r>
      <w:r w:rsidR="00070E6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ова приложение </w:t>
      </w:r>
      <w:r w:rsidRPr="00DA790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получават: Ректор, Зам.-ректори, </w:t>
      </w:r>
      <w:bookmarkStart w:id="0" w:name="_GoBack"/>
      <w:r w:rsidR="00AB298F" w:rsidRPr="00AB298F">
        <w:rPr>
          <w:rFonts w:ascii="Times New Roman" w:hAnsi="Times New Roman" w:cs="Times New Roman"/>
          <w:sz w:val="28"/>
        </w:rPr>
        <w:t>Началник отдел „Оценяване и поддържане на качеството“</w:t>
      </w:r>
      <w:bookmarkEnd w:id="0"/>
      <w:r w:rsidRPr="00DA790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Декани, Ръководители катедри, Ръководители отдели, звена и групи, Администратор на ИС, </w:t>
      </w:r>
      <w:r w:rsidRPr="00DA790D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Заместник-декани по качеството, Факултетски отговорници по качеството.</w:t>
      </w:r>
    </w:p>
    <w:p w:rsidR="007E61C4" w:rsidRPr="00DA790D" w:rsidRDefault="007E61C4" w:rsidP="007E61C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1C4" w:rsidRPr="00DA790D" w:rsidRDefault="007E61C4" w:rsidP="007E61C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1C4" w:rsidRPr="007E61C4" w:rsidRDefault="007E61C4" w:rsidP="007E61C4">
      <w:pPr>
        <w:spacing w:line="256" w:lineRule="auto"/>
        <w:rPr>
          <w:rFonts w:ascii="Calibri" w:eastAsia="Calibri" w:hAnsi="Calibri" w:cs="Times New Roman"/>
        </w:rPr>
      </w:pPr>
    </w:p>
    <w:p w:rsidR="007E61C4" w:rsidRPr="007E61C4" w:rsidRDefault="007E61C4" w:rsidP="007E61C4">
      <w:pPr>
        <w:spacing w:line="256" w:lineRule="auto"/>
        <w:rPr>
          <w:rFonts w:ascii="Calibri" w:eastAsia="Calibri" w:hAnsi="Calibri" w:cs="Times New Roman"/>
        </w:rPr>
      </w:pPr>
    </w:p>
    <w:p w:rsidR="007E3B4D" w:rsidRDefault="007E3B4D"/>
    <w:sectPr w:rsidR="007E3B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FB9" w:rsidRDefault="00E51FB9" w:rsidP="00AF62EE">
      <w:pPr>
        <w:spacing w:after="0" w:line="240" w:lineRule="auto"/>
      </w:pPr>
      <w:r>
        <w:separator/>
      </w:r>
    </w:p>
  </w:endnote>
  <w:endnote w:type="continuationSeparator" w:id="0">
    <w:p w:rsidR="00E51FB9" w:rsidRDefault="00E51FB9" w:rsidP="00AF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81"/>
      <w:gridCol w:w="1021"/>
      <w:gridCol w:w="2715"/>
      <w:gridCol w:w="1254"/>
      <w:gridCol w:w="2153"/>
    </w:tblGrid>
    <w:tr w:rsidR="00AF62EE" w:rsidTr="00A71307">
      <w:tc>
        <w:tcPr>
          <w:tcW w:w="2381" w:type="dxa"/>
        </w:tcPr>
        <w:p w:rsidR="00AF62EE" w:rsidRDefault="00AF62EE" w:rsidP="00AF62EE">
          <w:pPr>
            <w:pStyle w:val="Footer"/>
            <w:spacing w:before="60" w:after="60"/>
            <w:rPr>
              <w:sz w:val="16"/>
              <w:lang w:val="en-US"/>
            </w:rPr>
          </w:pPr>
          <w:r>
            <w:rPr>
              <w:sz w:val="16"/>
            </w:rPr>
            <w:t xml:space="preserve">Име на файла: </w:t>
          </w:r>
          <w:r>
            <w:rPr>
              <w:sz w:val="16"/>
              <w:lang w:val="en-US"/>
            </w:rPr>
            <w:t>PR 2 – 0</w:t>
          </w:r>
          <w:r>
            <w:rPr>
              <w:sz w:val="16"/>
            </w:rPr>
            <w:t>1-02</w:t>
          </w:r>
          <w:r>
            <w:rPr>
              <w:sz w:val="16"/>
              <w:lang w:val="en-US"/>
            </w:rPr>
            <w:t>.doc</w:t>
          </w:r>
        </w:p>
      </w:tc>
      <w:tc>
        <w:tcPr>
          <w:tcW w:w="1021" w:type="dxa"/>
          <w:vAlign w:val="center"/>
        </w:tcPr>
        <w:p w:rsidR="00AF62EE" w:rsidRPr="008E621F" w:rsidRDefault="00AF62EE" w:rsidP="00AF62EE">
          <w:pPr>
            <w:pStyle w:val="Footer"/>
            <w:rPr>
              <w:sz w:val="16"/>
              <w:lang w:val="en-US"/>
            </w:rPr>
          </w:pPr>
          <w:r>
            <w:rPr>
              <w:sz w:val="16"/>
            </w:rPr>
            <w:t xml:space="preserve">Версия: </w:t>
          </w:r>
          <w:r>
            <w:rPr>
              <w:sz w:val="16"/>
              <w:lang w:val="en-US"/>
            </w:rPr>
            <w:t>1</w:t>
          </w:r>
        </w:p>
      </w:tc>
      <w:tc>
        <w:tcPr>
          <w:tcW w:w="2715" w:type="dxa"/>
          <w:vAlign w:val="center"/>
        </w:tcPr>
        <w:p w:rsidR="00AF62EE" w:rsidRPr="00CE099C" w:rsidRDefault="00AF62EE" w:rsidP="002442AE">
          <w:pPr>
            <w:pStyle w:val="Footer"/>
            <w:rPr>
              <w:sz w:val="16"/>
              <w:lang w:val="en-US"/>
            </w:rPr>
          </w:pPr>
          <w:r>
            <w:rPr>
              <w:sz w:val="16"/>
            </w:rPr>
            <w:t xml:space="preserve">Дата на отпечатване: </w:t>
          </w:r>
          <w:r w:rsidR="002442AE">
            <w:rPr>
              <w:sz w:val="16"/>
              <w:lang w:val="en-US"/>
            </w:rPr>
            <w:t>14</w:t>
          </w:r>
          <w:r w:rsidR="00CE099C">
            <w:rPr>
              <w:sz w:val="16"/>
              <w:lang w:val="en-US"/>
            </w:rPr>
            <w:t>.0</w:t>
          </w:r>
          <w:r w:rsidR="002442AE">
            <w:rPr>
              <w:sz w:val="16"/>
              <w:lang w:val="en-US"/>
            </w:rPr>
            <w:t>7</w:t>
          </w:r>
          <w:r w:rsidR="00CE099C">
            <w:rPr>
              <w:sz w:val="16"/>
              <w:lang w:val="en-US"/>
            </w:rPr>
            <w:t>.22</w:t>
          </w:r>
        </w:p>
      </w:tc>
      <w:tc>
        <w:tcPr>
          <w:tcW w:w="1254" w:type="dxa"/>
          <w:vAlign w:val="center"/>
        </w:tcPr>
        <w:p w:rsidR="00AF62EE" w:rsidRDefault="00AF62EE" w:rsidP="00AF62EE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Редакция: </w:t>
          </w:r>
        </w:p>
      </w:tc>
      <w:tc>
        <w:tcPr>
          <w:tcW w:w="2153" w:type="dxa"/>
          <w:vAlign w:val="center"/>
        </w:tcPr>
        <w:p w:rsidR="00AF62EE" w:rsidRDefault="00AF62EE" w:rsidP="00AF62EE">
          <w:pPr>
            <w:pStyle w:val="Footer"/>
            <w:jc w:val="right"/>
            <w:rPr>
              <w:sz w:val="16"/>
              <w:lang w:val="en-US"/>
            </w:rPr>
          </w:pPr>
          <w:r>
            <w:rPr>
              <w:snapToGrid w:val="0"/>
              <w:sz w:val="16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AB298F">
            <w:rPr>
              <w:rStyle w:val="PageNumber"/>
              <w:noProof/>
            </w:rPr>
            <w:t>12</w:t>
          </w:r>
          <w:r>
            <w:rPr>
              <w:rStyle w:val="PageNumber"/>
            </w:rPr>
            <w:fldChar w:fldCharType="end"/>
          </w:r>
          <w:r>
            <w:rPr>
              <w:snapToGrid w:val="0"/>
              <w:sz w:val="16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AB298F">
            <w:rPr>
              <w:rStyle w:val="PageNumber"/>
              <w:noProof/>
            </w:rPr>
            <w:t>12</w:t>
          </w:r>
          <w:r>
            <w:rPr>
              <w:rStyle w:val="PageNumber"/>
            </w:rPr>
            <w:fldChar w:fldCharType="end"/>
          </w:r>
        </w:p>
      </w:tc>
    </w:tr>
  </w:tbl>
  <w:p w:rsidR="00AF62EE" w:rsidRDefault="00AF62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FB9" w:rsidRDefault="00E51FB9" w:rsidP="00AF62EE">
      <w:pPr>
        <w:spacing w:after="0" w:line="240" w:lineRule="auto"/>
      </w:pPr>
      <w:r>
        <w:separator/>
      </w:r>
    </w:p>
  </w:footnote>
  <w:footnote w:type="continuationSeparator" w:id="0">
    <w:p w:rsidR="00E51FB9" w:rsidRDefault="00E51FB9" w:rsidP="00AF6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975"/>
      <w:gridCol w:w="1703"/>
    </w:tblGrid>
    <w:tr w:rsidR="00AF62EE" w:rsidTr="00A71307">
      <w:trPr>
        <w:cantSplit/>
        <w:trHeight w:val="1146"/>
      </w:trPr>
      <w:tc>
        <w:tcPr>
          <w:tcW w:w="7975" w:type="dxa"/>
          <w:tcBorders>
            <w:bottom w:val="single" w:sz="4" w:space="0" w:color="auto"/>
          </w:tcBorders>
        </w:tcPr>
        <w:p w:rsidR="00AF62EE" w:rsidRPr="004A3480" w:rsidRDefault="00AF62EE" w:rsidP="00AF62EE">
          <w:pPr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4A3480">
            <w:rPr>
              <w:rFonts w:ascii="Times New Roman" w:eastAsia="Calibri" w:hAnsi="Times New Roman" w:cs="Times New Roman"/>
              <w:b/>
              <w:sz w:val="28"/>
              <w:szCs w:val="28"/>
            </w:rPr>
            <w:t>Приложение към Процедура „Изготвяне на структура на учебната документация (ПР -2-01)</w:t>
          </w:r>
        </w:p>
        <w:p w:rsidR="00AF62EE" w:rsidRPr="004A3480" w:rsidRDefault="00AF62EE" w:rsidP="00AF62EE">
          <w:pPr>
            <w:pStyle w:val="Header"/>
            <w:jc w:val="center"/>
            <w:rPr>
              <w:b/>
              <w:sz w:val="32"/>
            </w:rPr>
          </w:pPr>
        </w:p>
      </w:tc>
      <w:tc>
        <w:tcPr>
          <w:tcW w:w="1703" w:type="dxa"/>
          <w:vMerge w:val="restar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AF62EE" w:rsidRPr="003B1D7A" w:rsidRDefault="00AF62EE" w:rsidP="00AF62EE">
          <w:pPr>
            <w:pStyle w:val="Header"/>
            <w:jc w:val="center"/>
            <w:rPr>
              <w:rFonts w:ascii="SwissCyr" w:hAnsi="SwissCyr"/>
              <w:b/>
              <w:sz w:val="32"/>
            </w:rPr>
          </w:pPr>
          <w:r>
            <w:rPr>
              <w:b/>
              <w:noProof/>
              <w:sz w:val="28"/>
              <w:lang w:eastAsia="bg-BG"/>
            </w:rPr>
            <w:drawing>
              <wp:inline distT="0" distB="0" distL="0" distR="0" wp14:anchorId="1C042B2D" wp14:editId="66F92D12">
                <wp:extent cx="552450" cy="7239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F62EE" w:rsidRPr="007D11FA" w:rsidTr="00A71307">
      <w:trPr>
        <w:cantSplit/>
        <w:trHeight w:val="726"/>
      </w:trPr>
      <w:tc>
        <w:tcPr>
          <w:tcW w:w="7975" w:type="dxa"/>
          <w:tcBorders>
            <w:top w:val="nil"/>
          </w:tcBorders>
          <w:vAlign w:val="center"/>
        </w:tcPr>
        <w:p w:rsidR="00AF62EE" w:rsidRPr="004A3480" w:rsidRDefault="00AF62EE" w:rsidP="00AF62EE">
          <w:pPr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  <w:lang w:val="en-US"/>
            </w:rPr>
          </w:pPr>
          <w:r w:rsidRPr="004A3480">
            <w:rPr>
              <w:rFonts w:ascii="Times New Roman" w:eastAsia="Calibri" w:hAnsi="Times New Roman" w:cs="Times New Roman"/>
              <w:b/>
              <w:sz w:val="28"/>
              <w:szCs w:val="28"/>
            </w:rPr>
            <w:t>Приложение 2-01-0</w:t>
          </w:r>
          <w:r w:rsidRPr="004A3480">
            <w:rPr>
              <w:rFonts w:ascii="Times New Roman" w:eastAsia="Calibri" w:hAnsi="Times New Roman" w:cs="Times New Roman"/>
              <w:b/>
              <w:sz w:val="28"/>
              <w:szCs w:val="28"/>
              <w:lang w:val="en-US"/>
            </w:rPr>
            <w:t>2</w:t>
          </w:r>
        </w:p>
        <w:p w:rsidR="003469CA" w:rsidRPr="004A1A9E" w:rsidRDefault="003469CA" w:rsidP="003469C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bg-BG"/>
            </w:rPr>
          </w:pPr>
          <w:r w:rsidRPr="004A1A9E"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Изготвяне на структура на учебната документация за </w:t>
          </w:r>
          <w:r w:rsidRPr="004A1A9E">
            <w:rPr>
              <w:rFonts w:ascii="Times New Roman" w:eastAsia="Times New Roman" w:hAnsi="Times New Roman" w:cs="Times New Roman"/>
              <w:b/>
              <w:sz w:val="28"/>
              <w:szCs w:val="28"/>
              <w:lang w:eastAsia="bg-BG"/>
            </w:rPr>
            <w:t>ОНС „доктор“</w:t>
          </w:r>
        </w:p>
        <w:p w:rsidR="00AF62EE" w:rsidRPr="004A3480" w:rsidRDefault="00AF62EE" w:rsidP="00AF62EE">
          <w:pPr>
            <w:pStyle w:val="Header"/>
            <w:spacing w:before="120" w:after="120"/>
            <w:jc w:val="center"/>
            <w:rPr>
              <w:b/>
              <w:sz w:val="32"/>
            </w:rPr>
          </w:pPr>
        </w:p>
      </w:tc>
      <w:tc>
        <w:tcPr>
          <w:tcW w:w="1703" w:type="dxa"/>
          <w:vMerge/>
          <w:tcBorders>
            <w:top w:val="nil"/>
          </w:tcBorders>
          <w:vAlign w:val="center"/>
        </w:tcPr>
        <w:p w:rsidR="00AF62EE" w:rsidRDefault="00AF62EE" w:rsidP="00AF62EE">
          <w:pPr>
            <w:pStyle w:val="Header"/>
            <w:spacing w:before="120" w:after="120"/>
            <w:jc w:val="center"/>
            <w:rPr>
              <w:b/>
              <w:sz w:val="26"/>
            </w:rPr>
          </w:pPr>
        </w:p>
      </w:tc>
    </w:tr>
  </w:tbl>
  <w:p w:rsidR="00AF62EE" w:rsidRDefault="00AF62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0E9"/>
    <w:multiLevelType w:val="hybridMultilevel"/>
    <w:tmpl w:val="15025430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402C9"/>
    <w:multiLevelType w:val="hybridMultilevel"/>
    <w:tmpl w:val="1CAECA3E"/>
    <w:lvl w:ilvl="0" w:tplc="0402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D50BFE"/>
    <w:multiLevelType w:val="hybridMultilevel"/>
    <w:tmpl w:val="36CEF0C2"/>
    <w:lvl w:ilvl="0" w:tplc="E6803C90">
      <w:start w:val="1"/>
      <w:numFmt w:val="upperRoman"/>
      <w:lvlText w:val="%1."/>
      <w:lvlJc w:val="left"/>
      <w:pPr>
        <w:ind w:left="1571" w:hanging="720"/>
      </w:pPr>
      <w:rPr>
        <w:i w:val="0"/>
      </w:rPr>
    </w:lvl>
    <w:lvl w:ilvl="1" w:tplc="04020019">
      <w:start w:val="1"/>
      <w:numFmt w:val="lowerLetter"/>
      <w:lvlText w:val="%2."/>
      <w:lvlJc w:val="left"/>
      <w:pPr>
        <w:ind w:left="1931" w:hanging="360"/>
      </w:pPr>
    </w:lvl>
    <w:lvl w:ilvl="2" w:tplc="0402001B">
      <w:start w:val="1"/>
      <w:numFmt w:val="lowerRoman"/>
      <w:lvlText w:val="%3."/>
      <w:lvlJc w:val="right"/>
      <w:pPr>
        <w:ind w:left="2651" w:hanging="180"/>
      </w:pPr>
    </w:lvl>
    <w:lvl w:ilvl="3" w:tplc="0402000F">
      <w:start w:val="1"/>
      <w:numFmt w:val="decimal"/>
      <w:lvlText w:val="%4."/>
      <w:lvlJc w:val="left"/>
      <w:pPr>
        <w:ind w:left="3371" w:hanging="360"/>
      </w:pPr>
    </w:lvl>
    <w:lvl w:ilvl="4" w:tplc="04020019">
      <w:start w:val="1"/>
      <w:numFmt w:val="lowerLetter"/>
      <w:lvlText w:val="%5."/>
      <w:lvlJc w:val="left"/>
      <w:pPr>
        <w:ind w:left="4091" w:hanging="360"/>
      </w:pPr>
    </w:lvl>
    <w:lvl w:ilvl="5" w:tplc="0402001B">
      <w:start w:val="1"/>
      <w:numFmt w:val="lowerRoman"/>
      <w:lvlText w:val="%6."/>
      <w:lvlJc w:val="right"/>
      <w:pPr>
        <w:ind w:left="4811" w:hanging="180"/>
      </w:pPr>
    </w:lvl>
    <w:lvl w:ilvl="6" w:tplc="0402000F">
      <w:start w:val="1"/>
      <w:numFmt w:val="decimal"/>
      <w:lvlText w:val="%7."/>
      <w:lvlJc w:val="left"/>
      <w:pPr>
        <w:ind w:left="5531" w:hanging="360"/>
      </w:pPr>
    </w:lvl>
    <w:lvl w:ilvl="7" w:tplc="04020019">
      <w:start w:val="1"/>
      <w:numFmt w:val="lowerLetter"/>
      <w:lvlText w:val="%8."/>
      <w:lvlJc w:val="left"/>
      <w:pPr>
        <w:ind w:left="6251" w:hanging="360"/>
      </w:pPr>
    </w:lvl>
    <w:lvl w:ilvl="8" w:tplc="0402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49713D3"/>
    <w:multiLevelType w:val="hybridMultilevel"/>
    <w:tmpl w:val="55308B8C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D43436"/>
    <w:multiLevelType w:val="hybridMultilevel"/>
    <w:tmpl w:val="7EAE3ED2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CC5B40"/>
    <w:multiLevelType w:val="hybridMultilevel"/>
    <w:tmpl w:val="0226DFE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3A34ED"/>
    <w:multiLevelType w:val="hybridMultilevel"/>
    <w:tmpl w:val="3D2881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F1519"/>
    <w:multiLevelType w:val="hybridMultilevel"/>
    <w:tmpl w:val="8B0A6CD4"/>
    <w:lvl w:ilvl="0" w:tplc="4CACD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063E91"/>
    <w:multiLevelType w:val="hybridMultilevel"/>
    <w:tmpl w:val="13DC4984"/>
    <w:lvl w:ilvl="0" w:tplc="028E7AA2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0004B"/>
    <w:multiLevelType w:val="hybridMultilevel"/>
    <w:tmpl w:val="D7928C6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1A71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E69A7"/>
    <w:multiLevelType w:val="hybridMultilevel"/>
    <w:tmpl w:val="1D7CA65A"/>
    <w:lvl w:ilvl="0" w:tplc="6C3CC99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E7A98"/>
    <w:multiLevelType w:val="hybridMultilevel"/>
    <w:tmpl w:val="BA3899A0"/>
    <w:lvl w:ilvl="0" w:tplc="028E7AA2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F0F12"/>
    <w:multiLevelType w:val="hybridMultilevel"/>
    <w:tmpl w:val="A14E9C9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5100F3"/>
    <w:multiLevelType w:val="hybridMultilevel"/>
    <w:tmpl w:val="67745BF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28E7AA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9814C8"/>
    <w:multiLevelType w:val="hybridMultilevel"/>
    <w:tmpl w:val="F398981C"/>
    <w:lvl w:ilvl="0" w:tplc="0402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34CF1D2C"/>
    <w:multiLevelType w:val="hybridMultilevel"/>
    <w:tmpl w:val="6F96560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0BEAE38">
      <w:start w:val="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wissCyr" w:eastAsia="Times New Roman" w:hAnsi="SwissCyr" w:cs="Times New Roman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783736"/>
    <w:multiLevelType w:val="hybridMultilevel"/>
    <w:tmpl w:val="94BA50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46B40"/>
    <w:multiLevelType w:val="hybridMultilevel"/>
    <w:tmpl w:val="8654DF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F118E"/>
    <w:multiLevelType w:val="hybridMultilevel"/>
    <w:tmpl w:val="1E7CC68C"/>
    <w:lvl w:ilvl="0" w:tplc="5DAE7804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b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369F0"/>
    <w:multiLevelType w:val="hybridMultilevel"/>
    <w:tmpl w:val="C88888E6"/>
    <w:lvl w:ilvl="0" w:tplc="04020001">
      <w:start w:val="1"/>
      <w:numFmt w:val="bullet"/>
      <w:lvlText w:val=""/>
      <w:lvlJc w:val="left"/>
      <w:pPr>
        <w:tabs>
          <w:tab w:val="num" w:pos="4329"/>
        </w:tabs>
        <w:ind w:left="43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B51DD2"/>
    <w:multiLevelType w:val="hybridMultilevel"/>
    <w:tmpl w:val="3E6051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E0021"/>
    <w:multiLevelType w:val="hybridMultilevel"/>
    <w:tmpl w:val="66AA0392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9FC01B5"/>
    <w:multiLevelType w:val="hybridMultilevel"/>
    <w:tmpl w:val="5C720CD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28E7AA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2533AB"/>
    <w:multiLevelType w:val="hybridMultilevel"/>
    <w:tmpl w:val="BC8E1E02"/>
    <w:lvl w:ilvl="0" w:tplc="0402000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1" w:tplc="028E7AA2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B0D4C6E"/>
    <w:multiLevelType w:val="hybridMultilevel"/>
    <w:tmpl w:val="C75A6008"/>
    <w:lvl w:ilvl="0" w:tplc="028E7AA2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32A42"/>
    <w:multiLevelType w:val="hybridMultilevel"/>
    <w:tmpl w:val="274CF5B0"/>
    <w:lvl w:ilvl="0" w:tplc="0402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28E7AA2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90D6852"/>
    <w:multiLevelType w:val="hybridMultilevel"/>
    <w:tmpl w:val="AE3E3492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04B40FE"/>
    <w:multiLevelType w:val="hybridMultilevel"/>
    <w:tmpl w:val="18D4EED2"/>
    <w:lvl w:ilvl="0" w:tplc="0402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2B56302"/>
    <w:multiLevelType w:val="hybridMultilevel"/>
    <w:tmpl w:val="2A765052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22"/>
  </w:num>
  <w:num w:numId="5">
    <w:abstractNumId w:val="18"/>
  </w:num>
  <w:num w:numId="6">
    <w:abstractNumId w:val="28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15"/>
  </w:num>
  <w:num w:numId="12">
    <w:abstractNumId w:val="6"/>
  </w:num>
  <w:num w:numId="13">
    <w:abstractNumId w:val="1"/>
  </w:num>
  <w:num w:numId="14">
    <w:abstractNumId w:val="20"/>
  </w:num>
  <w:num w:numId="15">
    <w:abstractNumId w:val="19"/>
  </w:num>
  <w:num w:numId="16">
    <w:abstractNumId w:val="16"/>
  </w:num>
  <w:num w:numId="17">
    <w:abstractNumId w:val="3"/>
  </w:num>
  <w:num w:numId="18">
    <w:abstractNumId w:val="26"/>
  </w:num>
  <w:num w:numId="19">
    <w:abstractNumId w:val="4"/>
  </w:num>
  <w:num w:numId="20">
    <w:abstractNumId w:val="27"/>
  </w:num>
  <w:num w:numId="21">
    <w:abstractNumId w:val="21"/>
  </w:num>
  <w:num w:numId="22">
    <w:abstractNumId w:val="24"/>
  </w:num>
  <w:num w:numId="23">
    <w:abstractNumId w:val="23"/>
  </w:num>
  <w:num w:numId="24">
    <w:abstractNumId w:val="25"/>
  </w:num>
  <w:num w:numId="25">
    <w:abstractNumId w:val="14"/>
  </w:num>
  <w:num w:numId="26">
    <w:abstractNumId w:val="13"/>
  </w:num>
  <w:num w:numId="27">
    <w:abstractNumId w:val="11"/>
  </w:num>
  <w:num w:numId="28">
    <w:abstractNumId w:val="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57"/>
    <w:rsid w:val="0006267C"/>
    <w:rsid w:val="000663BB"/>
    <w:rsid w:val="00070E6F"/>
    <w:rsid w:val="00105C29"/>
    <w:rsid w:val="001A4C2A"/>
    <w:rsid w:val="002442AE"/>
    <w:rsid w:val="00253CA4"/>
    <w:rsid w:val="003469CA"/>
    <w:rsid w:val="003768D4"/>
    <w:rsid w:val="00396736"/>
    <w:rsid w:val="003E68C0"/>
    <w:rsid w:val="00431A63"/>
    <w:rsid w:val="004A1A9E"/>
    <w:rsid w:val="004A3480"/>
    <w:rsid w:val="004A3666"/>
    <w:rsid w:val="00611685"/>
    <w:rsid w:val="00640DC0"/>
    <w:rsid w:val="0065282B"/>
    <w:rsid w:val="00662ADD"/>
    <w:rsid w:val="00664C57"/>
    <w:rsid w:val="007230AB"/>
    <w:rsid w:val="00754117"/>
    <w:rsid w:val="00756B53"/>
    <w:rsid w:val="007B49D7"/>
    <w:rsid w:val="007E3B4D"/>
    <w:rsid w:val="007E61C4"/>
    <w:rsid w:val="00890DBE"/>
    <w:rsid w:val="008B1528"/>
    <w:rsid w:val="009B1FE1"/>
    <w:rsid w:val="00AB298F"/>
    <w:rsid w:val="00AF62EE"/>
    <w:rsid w:val="00B24C86"/>
    <w:rsid w:val="00B27763"/>
    <w:rsid w:val="00BB5C74"/>
    <w:rsid w:val="00C2220E"/>
    <w:rsid w:val="00C51BA4"/>
    <w:rsid w:val="00C57954"/>
    <w:rsid w:val="00CA44AB"/>
    <w:rsid w:val="00CE099C"/>
    <w:rsid w:val="00CE3DE2"/>
    <w:rsid w:val="00D575C6"/>
    <w:rsid w:val="00D633BB"/>
    <w:rsid w:val="00DA33A8"/>
    <w:rsid w:val="00E15464"/>
    <w:rsid w:val="00E15AAE"/>
    <w:rsid w:val="00E51FB9"/>
    <w:rsid w:val="00E76088"/>
    <w:rsid w:val="00EB5E85"/>
    <w:rsid w:val="00ED76B6"/>
    <w:rsid w:val="00EF1691"/>
    <w:rsid w:val="00F11325"/>
    <w:rsid w:val="00F9116A"/>
    <w:rsid w:val="00FE1F9E"/>
    <w:rsid w:val="00F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D23B1-F86C-4E30-8BD8-4730079B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2EE"/>
  </w:style>
  <w:style w:type="paragraph" w:styleId="Footer">
    <w:name w:val="footer"/>
    <w:basedOn w:val="Normal"/>
    <w:link w:val="FooterChar"/>
    <w:uiPriority w:val="99"/>
    <w:unhideWhenUsed/>
    <w:rsid w:val="00AF6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2EE"/>
  </w:style>
  <w:style w:type="character" w:styleId="PageNumber">
    <w:name w:val="page number"/>
    <w:basedOn w:val="DefaultParagraphFont"/>
    <w:rsid w:val="00AF62EE"/>
  </w:style>
  <w:style w:type="paragraph" w:styleId="BalloonText">
    <w:name w:val="Balloon Text"/>
    <w:basedOn w:val="Normal"/>
    <w:link w:val="BalloonTextChar"/>
    <w:uiPriority w:val="99"/>
    <w:semiHidden/>
    <w:unhideWhenUsed/>
    <w:rsid w:val="00CE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12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user-stand</cp:lastModifiedBy>
  <cp:revision>48</cp:revision>
  <cp:lastPrinted>2022-04-28T11:13:00Z</cp:lastPrinted>
  <dcterms:created xsi:type="dcterms:W3CDTF">2021-08-30T09:23:00Z</dcterms:created>
  <dcterms:modified xsi:type="dcterms:W3CDTF">2022-07-14T10:56:00Z</dcterms:modified>
</cp:coreProperties>
</file>